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3C4E" w14:textId="77777777" w:rsidR="00022F5C" w:rsidRPr="00022F5C" w:rsidRDefault="00022F5C" w:rsidP="00022F5C">
      <w:pPr>
        <w:spacing w:after="0" w:line="552" w:lineRule="atLeast"/>
        <w:jc w:val="center"/>
        <w:outlineLvl w:val="0"/>
        <w:rPr>
          <w:rFonts w:ascii="Libre Baskerville" w:eastAsia="Times New Roman" w:hAnsi="Libre Baskerville" w:cs="Arial"/>
          <w:color w:val="6E082C"/>
          <w:kern w:val="36"/>
          <w:sz w:val="48"/>
          <w:szCs w:val="48"/>
        </w:rPr>
      </w:pPr>
      <w:r w:rsidRPr="00022F5C">
        <w:rPr>
          <w:rFonts w:ascii="Libre Baskerville" w:eastAsia="Times New Roman" w:hAnsi="Libre Baskerville" w:cs="Arial"/>
          <w:color w:val="6E082C"/>
          <w:kern w:val="36"/>
          <w:sz w:val="48"/>
          <w:szCs w:val="48"/>
        </w:rPr>
        <w:t>RIGHTS IN MUNICIPAL DIVISION COURTS:</w:t>
      </w:r>
    </w:p>
    <w:p w14:paraId="42FF47F0"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trial</w:t>
      </w:r>
    </w:p>
    <w:p w14:paraId="5677A697"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know when the court is open</w:t>
      </w:r>
    </w:p>
    <w:p w14:paraId="473ED7FB"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attend court</w:t>
      </w:r>
    </w:p>
    <w:p w14:paraId="50F08BF4"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release pending hearing</w:t>
      </w:r>
    </w:p>
    <w:p w14:paraId="3735EC54"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access court records</w:t>
      </w:r>
    </w:p>
    <w:p w14:paraId="2AB82071"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an attorney</w:t>
      </w:r>
    </w:p>
    <w:p w14:paraId="74C1654A" w14:textId="4BEA9F0F" w:rsid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have a judge decide if you can afford a lawyer or afford to pay fines</w:t>
      </w:r>
    </w:p>
    <w:p w14:paraId="3A57CAB5"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Right to a court-appointed attorney</w:t>
      </w:r>
    </w:p>
    <w:p w14:paraId="55086149" w14:textId="6A6F5394" w:rsidR="00022F5C" w:rsidRPr="00022F5C" w:rsidRDefault="00022F5C" w:rsidP="00022F5C">
      <w:pPr>
        <w:spacing w:after="0" w:line="240" w:lineRule="auto"/>
        <w:ind w:left="360"/>
        <w:rPr>
          <w:rFonts w:ascii="Arial" w:eastAsia="Times New Roman" w:hAnsi="Arial" w:cs="Arial"/>
          <w:color w:val="000000"/>
          <w:sz w:val="24"/>
          <w:szCs w:val="24"/>
        </w:rPr>
      </w:pPr>
      <w:r w:rsidRPr="00022F5C">
        <w:rPr>
          <w:rFonts w:ascii="Arial" w:eastAsia="Times New Roman" w:hAnsi="Arial" w:cs="Arial"/>
          <w:color w:val="000000"/>
          <w:sz w:val="24"/>
          <w:szCs w:val="24"/>
        </w:rPr>
        <w:t>     </w:t>
      </w:r>
      <w:r>
        <w:rPr>
          <w:rFonts w:ascii="Arial" w:eastAsia="Times New Roman" w:hAnsi="Arial" w:cs="Arial"/>
          <w:color w:val="000000"/>
          <w:sz w:val="24"/>
          <w:szCs w:val="24"/>
        </w:rPr>
        <w:t xml:space="preserve">     </w:t>
      </w:r>
      <w:r w:rsidRPr="00022F5C">
        <w:rPr>
          <w:rFonts w:ascii="Arial" w:eastAsia="Times New Roman" w:hAnsi="Arial" w:cs="Arial"/>
          <w:color w:val="000000"/>
          <w:sz w:val="24"/>
          <w:szCs w:val="24"/>
        </w:rPr>
        <w:t> Right to request a different judge</w:t>
      </w:r>
    </w:p>
    <w:p w14:paraId="3D891E10" w14:textId="77777777" w:rsidR="00022F5C" w:rsidRPr="00022F5C" w:rsidRDefault="00022F5C" w:rsidP="00022F5C">
      <w:pPr>
        <w:spacing w:after="0" w:line="552" w:lineRule="atLeast"/>
        <w:ind w:left="720"/>
        <w:jc w:val="center"/>
        <w:outlineLvl w:val="0"/>
        <w:rPr>
          <w:rFonts w:ascii="Libre Baskerville" w:eastAsia="Times New Roman" w:hAnsi="Libre Baskerville" w:cs="Arial"/>
          <w:color w:val="6E082C"/>
          <w:kern w:val="36"/>
          <w:sz w:val="48"/>
          <w:szCs w:val="48"/>
        </w:rPr>
      </w:pPr>
      <w:r w:rsidRPr="00022F5C">
        <w:rPr>
          <w:rFonts w:ascii="Libre Baskerville" w:eastAsia="Times New Roman" w:hAnsi="Libre Baskerville" w:cs="Arial"/>
          <w:color w:val="6E082C"/>
          <w:kern w:val="36"/>
          <w:sz w:val="28"/>
          <w:szCs w:val="28"/>
        </w:rPr>
        <w:t>OVERVIEW OF MUNICIPAL DIVISION COURTS</w:t>
      </w:r>
    </w:p>
    <w:p w14:paraId="50531EE8" w14:textId="442BF801"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w:eastAsia="Times New Roman" w:hAnsi="Arial" w:cs="Arial"/>
          <w:b/>
          <w:bCs/>
          <w:color w:val="000000"/>
          <w:sz w:val="24"/>
          <w:szCs w:val="24"/>
        </w:rPr>
        <w:t> </w:t>
      </w:r>
      <w:r w:rsidRPr="00022F5C">
        <w:rPr>
          <w:rFonts w:ascii="Arial" w:eastAsia="Times New Roman" w:hAnsi="Arial" w:cs="Arial"/>
          <w:color w:val="000000"/>
          <w:sz w:val="24"/>
          <w:szCs w:val="24"/>
        </w:rPr>
        <w:t>Municipal division courts are authorized by the Missouri Constitution and are part of the circuit courts</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They are open to the public of all</w:t>
      </w:r>
      <w:r>
        <w:rPr>
          <w:rFonts w:ascii="Arial" w:eastAsia="Times New Roman" w:hAnsi="Arial" w:cs="Arial"/>
          <w:color w:val="000000"/>
          <w:sz w:val="24"/>
          <w:szCs w:val="24"/>
        </w:rPr>
        <w:t xml:space="preserve"> </w:t>
      </w:r>
      <w:r w:rsidRPr="00022F5C">
        <w:rPr>
          <w:rFonts w:ascii="Arial" w:eastAsia="Times New Roman" w:hAnsi="Arial" w:cs="Arial"/>
          <w:color w:val="000000"/>
          <w:sz w:val="24"/>
          <w:szCs w:val="24"/>
        </w:rPr>
        <w:t>ages</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The purpose of these courts is to provide you with a place to obtain a fair and impartial trial on any alleged violation of a city ordinance</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While this is a general overview of your rights in municipal division courts, each individual court may have local rules that may apply to your case</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Please check with your local municipal division court for the local court rules.</w:t>
      </w:r>
    </w:p>
    <w:p w14:paraId="1FD594FB"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w:eastAsia="Times New Roman" w:hAnsi="Arial" w:cs="Arial"/>
          <w:color w:val="000000"/>
          <w:sz w:val="24"/>
          <w:szCs w:val="24"/>
        </w:rPr>
        <w:t> Municipal division courts are courts of law established to protect the rights of all citizens</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If there is anything you do not understand, do not hesitate to ask the judge any questions.</w:t>
      </w:r>
    </w:p>
    <w:p w14:paraId="5A402ED7" w14:textId="77777777" w:rsidR="00022F5C" w:rsidRDefault="00022F5C" w:rsidP="00022F5C">
      <w:pPr>
        <w:spacing w:after="0" w:line="240" w:lineRule="auto"/>
        <w:ind w:left="720"/>
        <w:jc w:val="center"/>
        <w:rPr>
          <w:rFonts w:ascii="Arial" w:eastAsia="Times New Roman" w:hAnsi="Arial" w:cs="Arial"/>
          <w:color w:val="000000"/>
          <w:sz w:val="28"/>
          <w:szCs w:val="28"/>
          <w:u w:val="single"/>
        </w:rPr>
      </w:pPr>
    </w:p>
    <w:p w14:paraId="5FC12DD5" w14:textId="4BE639B2" w:rsidR="00022F5C" w:rsidRPr="00022F5C" w:rsidRDefault="00022F5C" w:rsidP="00022F5C">
      <w:pPr>
        <w:spacing w:after="0" w:line="240" w:lineRule="auto"/>
        <w:ind w:left="720"/>
        <w:jc w:val="center"/>
        <w:rPr>
          <w:rFonts w:ascii="Arial" w:eastAsia="Times New Roman" w:hAnsi="Arial" w:cs="Arial"/>
          <w:b/>
          <w:bCs/>
          <w:color w:val="000000"/>
          <w:sz w:val="24"/>
          <w:szCs w:val="24"/>
        </w:rPr>
      </w:pPr>
      <w:r w:rsidRPr="00022F5C">
        <w:rPr>
          <w:rFonts w:ascii="Arial" w:eastAsia="Times New Roman" w:hAnsi="Arial" w:cs="Arial"/>
          <w:b/>
          <w:bCs/>
          <w:color w:val="000000"/>
          <w:sz w:val="28"/>
          <w:szCs w:val="28"/>
          <w:u w:val="single"/>
        </w:rPr>
        <w:t>Trial Process</w:t>
      </w:r>
      <w:r w:rsidRPr="00022F5C">
        <w:rPr>
          <w:rFonts w:ascii="Arial" w:eastAsia="Times New Roman" w:hAnsi="Arial" w:cs="Arial"/>
          <w:b/>
          <w:bCs/>
          <w:color w:val="000000"/>
          <w:sz w:val="24"/>
          <w:szCs w:val="24"/>
        </w:rPr>
        <w:t> </w:t>
      </w:r>
    </w:p>
    <w:p w14:paraId="11083D9E" w14:textId="77777777" w:rsidR="00022F5C" w:rsidRPr="00022F5C" w:rsidRDefault="00022F5C" w:rsidP="00022F5C">
      <w:pPr>
        <w:numPr>
          <w:ilvl w:val="0"/>
          <w:numId w:val="1"/>
        </w:numPr>
        <w:spacing w:before="120" w:after="120" w:line="240" w:lineRule="auto"/>
        <w:rPr>
          <w:rFonts w:ascii="Arial" w:eastAsia="Times New Roman" w:hAnsi="Arial" w:cs="Arial"/>
          <w:color w:val="000000"/>
          <w:sz w:val="24"/>
          <w:szCs w:val="24"/>
        </w:rPr>
      </w:pPr>
    </w:p>
    <w:p w14:paraId="043085D5" w14:textId="77777777"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       The case is ready to </w:t>
      </w:r>
      <w:proofErr w:type="gramStart"/>
      <w:r w:rsidRPr="00022F5C">
        <w:rPr>
          <w:rFonts w:ascii="Arial" w:eastAsia="Times New Roman" w:hAnsi="Arial" w:cs="Arial"/>
          <w:color w:val="000000"/>
          <w:sz w:val="24"/>
          <w:szCs w:val="24"/>
        </w:rPr>
        <w:t>be heard</w:t>
      </w:r>
      <w:proofErr w:type="gramEnd"/>
      <w:r w:rsidRPr="00022F5C">
        <w:rPr>
          <w:rFonts w:ascii="Arial" w:eastAsia="Times New Roman" w:hAnsi="Arial" w:cs="Arial"/>
          <w:color w:val="000000"/>
          <w:sz w:val="24"/>
          <w:szCs w:val="24"/>
        </w:rPr>
        <w:t xml:space="preserve"> by the judge.</w:t>
      </w:r>
    </w:p>
    <w:p w14:paraId="548AEF08" w14:textId="77777777"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       Witnesses </w:t>
      </w:r>
      <w:proofErr w:type="gramStart"/>
      <w:r w:rsidRPr="00022F5C">
        <w:rPr>
          <w:rFonts w:ascii="Arial" w:eastAsia="Times New Roman" w:hAnsi="Arial" w:cs="Arial"/>
          <w:color w:val="000000"/>
          <w:sz w:val="24"/>
          <w:szCs w:val="24"/>
        </w:rPr>
        <w:t>are given</w:t>
      </w:r>
      <w:proofErr w:type="gramEnd"/>
      <w:r w:rsidRPr="00022F5C">
        <w:rPr>
          <w:rFonts w:ascii="Arial" w:eastAsia="Times New Roman" w:hAnsi="Arial" w:cs="Arial"/>
          <w:color w:val="000000"/>
          <w:sz w:val="24"/>
          <w:szCs w:val="24"/>
        </w:rPr>
        <w:t xml:space="preserve"> an oath to testify.</w:t>
      </w:r>
    </w:p>
    <w:p w14:paraId="7100D7A6" w14:textId="77777777"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The city's witnesses explain their version of what happened.</w:t>
      </w:r>
    </w:p>
    <w:p w14:paraId="485E0207" w14:textId="77777777"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You or your attorney can ask questions of the City's witnesses.</w:t>
      </w:r>
    </w:p>
    <w:p w14:paraId="598090CC" w14:textId="31DD3ADA"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       You may testify and call witnesses to explain your version of </w:t>
      </w:r>
      <w:r w:rsidRPr="00022F5C">
        <w:rPr>
          <w:rFonts w:ascii="Arial" w:eastAsia="Times New Roman" w:hAnsi="Arial" w:cs="Arial"/>
          <w:color w:val="000000"/>
          <w:sz w:val="24"/>
          <w:szCs w:val="24"/>
        </w:rPr>
        <w:t xml:space="preserve">what </w:t>
      </w:r>
      <w:r>
        <w:rPr>
          <w:rFonts w:ascii="Arial" w:eastAsia="Times New Roman" w:hAnsi="Arial" w:cs="Arial"/>
          <w:color w:val="000000"/>
          <w:sz w:val="24"/>
          <w:szCs w:val="24"/>
        </w:rPr>
        <w:t xml:space="preserve">   </w:t>
      </w:r>
      <w:r w:rsidRPr="00022F5C">
        <w:rPr>
          <w:rFonts w:ascii="Arial" w:eastAsia="Times New Roman" w:hAnsi="Arial" w:cs="Arial"/>
          <w:color w:val="000000"/>
          <w:sz w:val="24"/>
          <w:szCs w:val="24"/>
        </w:rPr>
        <w:t>happened</w:t>
      </w:r>
    </w:p>
    <w:p w14:paraId="343FBC2D" w14:textId="12431488" w:rsidR="00022F5C" w:rsidRPr="00022F5C" w:rsidRDefault="00022F5C" w:rsidP="00022F5C">
      <w:pPr>
        <w:numPr>
          <w:ilvl w:val="1"/>
          <w:numId w:val="1"/>
        </w:numPr>
        <w:spacing w:before="120" w:after="12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      The city prosecutor may question you and your </w:t>
      </w:r>
      <w:r w:rsidRPr="00022F5C">
        <w:rPr>
          <w:rFonts w:ascii="Arial" w:eastAsia="Times New Roman" w:hAnsi="Arial" w:cs="Arial"/>
          <w:color w:val="000000"/>
          <w:sz w:val="24"/>
          <w:szCs w:val="24"/>
        </w:rPr>
        <w:t>witnesses if</w:t>
      </w:r>
      <w:r w:rsidRPr="00022F5C">
        <w:rPr>
          <w:rFonts w:ascii="Arial" w:eastAsia="Times New Roman" w:hAnsi="Arial" w:cs="Arial"/>
          <w:color w:val="000000"/>
          <w:sz w:val="24"/>
          <w:szCs w:val="24"/>
        </w:rPr>
        <w:t xml:space="preserve"> you </w:t>
      </w:r>
      <w:r w:rsidR="00984950" w:rsidRPr="00022F5C">
        <w:rPr>
          <w:rFonts w:ascii="Arial" w:eastAsia="Times New Roman" w:hAnsi="Arial" w:cs="Arial"/>
          <w:color w:val="000000"/>
          <w:sz w:val="24"/>
          <w:szCs w:val="24"/>
        </w:rPr>
        <w:t xml:space="preserve">and </w:t>
      </w:r>
      <w:r w:rsidR="00984950">
        <w:rPr>
          <w:rFonts w:ascii="Arial" w:eastAsia="Times New Roman" w:hAnsi="Arial" w:cs="Arial"/>
          <w:color w:val="000000"/>
          <w:sz w:val="24"/>
          <w:szCs w:val="24"/>
        </w:rPr>
        <w:t>your</w:t>
      </w:r>
      <w:r w:rsidRPr="00022F5C">
        <w:rPr>
          <w:rFonts w:ascii="Arial" w:eastAsia="Times New Roman" w:hAnsi="Arial" w:cs="Arial"/>
          <w:color w:val="000000"/>
          <w:sz w:val="24"/>
          <w:szCs w:val="24"/>
        </w:rPr>
        <w:t> witnesses testify.</w:t>
      </w:r>
    </w:p>
    <w:p w14:paraId="0C22CA91" w14:textId="77777777" w:rsidR="00022F5C" w:rsidRPr="00022F5C" w:rsidRDefault="00022F5C" w:rsidP="00022F5C">
      <w:pPr>
        <w:numPr>
          <w:ilvl w:val="1"/>
          <w:numId w:val="1"/>
        </w:numPr>
        <w:spacing w:before="120" w:after="12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The judge makes the decision.</w:t>
      </w:r>
    </w:p>
    <w:p w14:paraId="2DC1C357"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Black" w:eastAsia="Times New Roman" w:hAnsi="Arial Black" w:cs="Arial"/>
          <w:color w:val="000000"/>
          <w:sz w:val="28"/>
          <w:szCs w:val="28"/>
        </w:rPr>
        <w:t> </w:t>
      </w:r>
      <w:r w:rsidRPr="00022F5C">
        <w:rPr>
          <w:rFonts w:ascii="Arial Black" w:eastAsia="Times New Roman" w:hAnsi="Arial Black" w:cs="Arial"/>
          <w:color w:val="000000"/>
          <w:sz w:val="28"/>
          <w:szCs w:val="28"/>
          <w:u w:val="single"/>
        </w:rPr>
        <w:t>Right to know when the court is open</w:t>
      </w:r>
    </w:p>
    <w:p w14:paraId="7D6FAFF3" w14:textId="4F44D2E6"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b/>
          <w:bCs/>
          <w:color w:val="000000"/>
          <w:sz w:val="24"/>
          <w:szCs w:val="24"/>
        </w:rPr>
        <w:t> </w:t>
      </w:r>
      <w:r w:rsidRPr="00022F5C">
        <w:rPr>
          <w:rFonts w:ascii="Arial" w:eastAsia="Times New Roman" w:hAnsi="Arial" w:cs="Arial"/>
          <w:color w:val="000000"/>
          <w:sz w:val="24"/>
          <w:szCs w:val="24"/>
        </w:rPr>
        <w:t>Every court has different hours it is open</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 xml:space="preserve">It is important that you check the court's website or call the </w:t>
      </w:r>
      <w:r w:rsidRPr="00022F5C">
        <w:rPr>
          <w:rFonts w:ascii="Arial" w:eastAsia="Times New Roman" w:hAnsi="Arial" w:cs="Arial"/>
          <w:color w:val="000000"/>
          <w:sz w:val="24"/>
          <w:szCs w:val="24"/>
        </w:rPr>
        <w:t>court</w:t>
      </w:r>
      <w:r w:rsidRPr="00022F5C">
        <w:rPr>
          <w:rFonts w:ascii="Arial" w:eastAsia="Times New Roman" w:hAnsi="Arial" w:cs="Arial"/>
          <w:color w:val="000000"/>
          <w:sz w:val="24"/>
          <w:szCs w:val="24"/>
        </w:rPr>
        <w:t xml:space="preserve"> clerk to determine when it is open</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A comprehensive listing of contact information for all municipal division courts in Missouri can be found at </w:t>
      </w:r>
      <w:hyperlink r:id="rId5" w:history="1">
        <w:r w:rsidRPr="00022F5C">
          <w:rPr>
            <w:rFonts w:ascii="Arial" w:eastAsia="Times New Roman" w:hAnsi="Arial" w:cs="Arial"/>
            <w:color w:val="334834"/>
            <w:sz w:val="24"/>
            <w:szCs w:val="24"/>
            <w:u w:val="single"/>
          </w:rPr>
          <w:t>http://www.courts.mo.gov/mcw/findacourt/muniDivisionList.htm.</w:t>
        </w:r>
      </w:hyperlink>
    </w:p>
    <w:p w14:paraId="40BE0B31" w14:textId="1CE5684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lastRenderedPageBreak/>
        <w:t xml:space="preserve">The Raytown Municipal Division is open Monday - Friday 8am-5pm.  If for any reason the office </w:t>
      </w:r>
      <w:proofErr w:type="gramStart"/>
      <w:r w:rsidRPr="00022F5C">
        <w:rPr>
          <w:rFonts w:ascii="Arial" w:eastAsia="Times New Roman" w:hAnsi="Arial" w:cs="Arial"/>
          <w:color w:val="000000"/>
          <w:sz w:val="24"/>
          <w:szCs w:val="24"/>
        </w:rPr>
        <w:t>is closed</w:t>
      </w:r>
      <w:proofErr w:type="gramEnd"/>
      <w:r w:rsidRPr="00022F5C">
        <w:rPr>
          <w:rFonts w:ascii="Arial" w:eastAsia="Times New Roman" w:hAnsi="Arial" w:cs="Arial"/>
          <w:color w:val="000000"/>
          <w:sz w:val="24"/>
          <w:szCs w:val="24"/>
        </w:rPr>
        <w:t xml:space="preserve"> it will be posted on the doors of City Hall and this website will be updated with the date and time of the closing.  We are available via email at court@raytown.mo.us Monday - Friday 8-5pm.</w:t>
      </w:r>
    </w:p>
    <w:p w14:paraId="55C031D6" w14:textId="77777777" w:rsidR="00022F5C" w:rsidRPr="00022F5C" w:rsidRDefault="00022F5C" w:rsidP="00022F5C">
      <w:pPr>
        <w:numPr>
          <w:ilvl w:val="0"/>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The Raytown Division has court on 1 Monday (6pm docket) and 2 Wednesdays (8am and a 6pm docket) a month.  Please check Raytown City Hall Calendar of Events at </w:t>
      </w:r>
      <w:hyperlink r:id="rId6" w:history="1">
        <w:r w:rsidRPr="00022F5C">
          <w:rPr>
            <w:rFonts w:ascii="Arial" w:eastAsia="Times New Roman" w:hAnsi="Arial" w:cs="Arial"/>
            <w:color w:val="334834"/>
            <w:sz w:val="24"/>
            <w:szCs w:val="24"/>
            <w:u w:val="single"/>
          </w:rPr>
          <w:t>www.raytown.mo.us</w:t>
        </w:r>
      </w:hyperlink>
    </w:p>
    <w:p w14:paraId="4944D32E" w14:textId="77777777" w:rsidR="00022F5C" w:rsidRPr="00022F5C" w:rsidRDefault="00022F5C" w:rsidP="00022F5C">
      <w:pPr>
        <w:numPr>
          <w:ilvl w:val="0"/>
          <w:numId w:val="1"/>
        </w:numPr>
        <w:spacing w:before="120" w:after="12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w:t>
      </w:r>
    </w:p>
    <w:p w14:paraId="70666FE3"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w:eastAsia="Times New Roman" w:hAnsi="Arial" w:cs="Arial"/>
          <w:color w:val="000000"/>
          <w:sz w:val="28"/>
          <w:szCs w:val="28"/>
          <w:u w:val="single"/>
        </w:rPr>
        <w:t> </w:t>
      </w:r>
      <w:r w:rsidRPr="00022F5C">
        <w:rPr>
          <w:rFonts w:ascii="Arial Black" w:eastAsia="Times New Roman" w:hAnsi="Arial Black" w:cs="Arial"/>
          <w:color w:val="000000"/>
          <w:sz w:val="28"/>
          <w:szCs w:val="28"/>
          <w:u w:val="single"/>
        </w:rPr>
        <w:t>Right to attend court</w:t>
      </w:r>
    </w:p>
    <w:p w14:paraId="24DF520D"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b/>
          <w:bCs/>
          <w:color w:val="000000"/>
          <w:sz w:val="24"/>
          <w:szCs w:val="24"/>
        </w:rPr>
        <w:t> </w:t>
      </w:r>
      <w:r w:rsidRPr="00022F5C">
        <w:rPr>
          <w:rFonts w:ascii="Arial" w:eastAsia="Times New Roman" w:hAnsi="Arial" w:cs="Arial"/>
          <w:color w:val="000000"/>
          <w:sz w:val="24"/>
          <w:szCs w:val="24"/>
        </w:rPr>
        <w:t>Courts in Missouri are open to the public of all ages.</w:t>
      </w:r>
    </w:p>
    <w:p w14:paraId="265B767F"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Black" w:eastAsia="Times New Roman" w:hAnsi="Arial Black" w:cs="Arial"/>
          <w:color w:val="000000"/>
          <w:sz w:val="24"/>
          <w:szCs w:val="24"/>
        </w:rPr>
        <w:t> </w:t>
      </w:r>
      <w:r w:rsidRPr="00022F5C">
        <w:rPr>
          <w:rFonts w:ascii="Arial Black" w:eastAsia="Times New Roman" w:hAnsi="Arial Black" w:cs="Arial"/>
          <w:color w:val="000000"/>
          <w:sz w:val="28"/>
          <w:szCs w:val="28"/>
          <w:u w:val="single"/>
        </w:rPr>
        <w:t>Right to release pending hearing</w:t>
      </w:r>
    </w:p>
    <w:p w14:paraId="1DDD9B57"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b/>
          <w:bCs/>
          <w:color w:val="000000"/>
          <w:sz w:val="24"/>
          <w:szCs w:val="24"/>
        </w:rPr>
        <w:t> </w:t>
      </w:r>
      <w:r w:rsidRPr="00022F5C">
        <w:rPr>
          <w:rFonts w:ascii="Arial" w:eastAsia="Times New Roman" w:hAnsi="Arial" w:cs="Arial"/>
          <w:color w:val="000000"/>
          <w:sz w:val="24"/>
          <w:szCs w:val="24"/>
        </w:rPr>
        <w:t>If you are in jail for a municipal charge, you have the right to be released unless the court decides you need to be in jail for the protection of the community or because you may not appear for court</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If the court orders your release from jail, there may be conditions on your release, including bail.</w:t>
      </w:r>
    </w:p>
    <w:p w14:paraId="599D0ABB"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w:eastAsia="Times New Roman" w:hAnsi="Arial" w:cs="Arial"/>
          <w:color w:val="000000"/>
          <w:sz w:val="24"/>
          <w:szCs w:val="24"/>
        </w:rPr>
        <w:t> </w:t>
      </w:r>
      <w:r w:rsidRPr="00022F5C">
        <w:rPr>
          <w:rFonts w:ascii="Arial Black" w:eastAsia="Times New Roman" w:hAnsi="Arial Black" w:cs="Arial"/>
          <w:b/>
          <w:bCs/>
          <w:color w:val="000000"/>
          <w:sz w:val="28"/>
          <w:szCs w:val="28"/>
          <w:u w:val="single"/>
        </w:rPr>
        <w:t>Right to access court records</w:t>
      </w:r>
    </w:p>
    <w:p w14:paraId="78B195A0" w14:textId="590D07C5" w:rsid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b/>
          <w:bCs/>
          <w:color w:val="000000"/>
          <w:sz w:val="24"/>
          <w:szCs w:val="24"/>
        </w:rPr>
        <w:t> </w:t>
      </w:r>
      <w:r w:rsidRPr="00022F5C">
        <w:rPr>
          <w:rFonts w:ascii="Arial" w:eastAsia="Times New Roman" w:hAnsi="Arial" w:cs="Arial"/>
          <w:color w:val="000000"/>
          <w:sz w:val="24"/>
          <w:szCs w:val="24"/>
        </w:rPr>
        <w:t>If you have a case in a municipal division court, you have the right to see the court records for your case</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This includes records that show charges, court rulings, fines, and other information for your case.</w:t>
      </w:r>
    </w:p>
    <w:p w14:paraId="63EFF604" w14:textId="77777777" w:rsidR="00022F5C" w:rsidRPr="00022F5C" w:rsidRDefault="00022F5C" w:rsidP="00022F5C">
      <w:pPr>
        <w:spacing w:after="0" w:line="240" w:lineRule="auto"/>
        <w:ind w:left="720"/>
        <w:rPr>
          <w:rFonts w:ascii="Arial" w:eastAsia="Times New Roman" w:hAnsi="Arial" w:cs="Arial"/>
          <w:color w:val="000000"/>
          <w:sz w:val="24"/>
          <w:szCs w:val="24"/>
        </w:rPr>
      </w:pPr>
    </w:p>
    <w:p w14:paraId="4FC61854"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Black" w:eastAsia="Times New Roman" w:hAnsi="Arial Black" w:cs="Arial"/>
          <w:color w:val="000000"/>
          <w:sz w:val="28"/>
          <w:szCs w:val="28"/>
          <w:u w:val="single"/>
        </w:rPr>
        <w:t> Right to have a judge decide if you can afford a lawyer or pay fines</w:t>
      </w:r>
    </w:p>
    <w:p w14:paraId="7DA03C6F" w14:textId="4940E138"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If you want an </w:t>
      </w:r>
      <w:r w:rsidRPr="00022F5C">
        <w:rPr>
          <w:rFonts w:ascii="Arial" w:eastAsia="Times New Roman" w:hAnsi="Arial" w:cs="Arial"/>
          <w:color w:val="000000"/>
          <w:sz w:val="24"/>
          <w:szCs w:val="24"/>
        </w:rPr>
        <w:t>attorney but</w:t>
      </w:r>
      <w:r w:rsidRPr="00022F5C">
        <w:rPr>
          <w:rFonts w:ascii="Arial" w:eastAsia="Times New Roman" w:hAnsi="Arial" w:cs="Arial"/>
          <w:color w:val="000000"/>
          <w:sz w:val="24"/>
          <w:szCs w:val="24"/>
        </w:rPr>
        <w:t xml:space="preserve"> cannot afford one and the prosecutor is seeking jail time, you can ask that the judge decide if you qualify for a court-appointed attorney</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 xml:space="preserve">You will </w:t>
      </w:r>
      <w:proofErr w:type="gramStart"/>
      <w:r w:rsidRPr="00022F5C">
        <w:rPr>
          <w:rFonts w:ascii="Arial" w:eastAsia="Times New Roman" w:hAnsi="Arial" w:cs="Arial"/>
          <w:color w:val="000000"/>
          <w:sz w:val="24"/>
          <w:szCs w:val="24"/>
        </w:rPr>
        <w:t>be required</w:t>
      </w:r>
      <w:proofErr w:type="gramEnd"/>
      <w:r w:rsidRPr="00022F5C">
        <w:rPr>
          <w:rFonts w:ascii="Arial" w:eastAsia="Times New Roman" w:hAnsi="Arial" w:cs="Arial"/>
          <w:color w:val="000000"/>
          <w:sz w:val="24"/>
          <w:szCs w:val="24"/>
        </w:rPr>
        <w:t xml:space="preserve"> to fill out </w:t>
      </w:r>
      <w:r w:rsidRPr="00022F5C">
        <w:rPr>
          <w:rFonts w:ascii="Arial" w:eastAsia="Times New Roman" w:hAnsi="Arial" w:cs="Arial"/>
          <w:color w:val="000000"/>
          <w:sz w:val="24"/>
          <w:szCs w:val="24"/>
        </w:rPr>
        <w:t>paperwork</w:t>
      </w:r>
      <w:r w:rsidRPr="00022F5C">
        <w:rPr>
          <w:rFonts w:ascii="Arial" w:eastAsia="Times New Roman" w:hAnsi="Arial" w:cs="Arial"/>
          <w:color w:val="000000"/>
          <w:sz w:val="24"/>
          <w:szCs w:val="24"/>
        </w:rPr>
        <w:t xml:space="preserve"> about your finances as a part of this process. </w:t>
      </w:r>
    </w:p>
    <w:p w14:paraId="073B5A13" w14:textId="1D7C7D96"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You can also request the judge to decide if you are able to pay court fines or to be granted an alternative sentence</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 xml:space="preserve">You may </w:t>
      </w:r>
      <w:proofErr w:type="gramStart"/>
      <w:r w:rsidRPr="00022F5C">
        <w:rPr>
          <w:rFonts w:ascii="Arial" w:eastAsia="Times New Roman" w:hAnsi="Arial" w:cs="Arial"/>
          <w:color w:val="000000"/>
          <w:sz w:val="24"/>
          <w:szCs w:val="24"/>
        </w:rPr>
        <w:t>be required</w:t>
      </w:r>
      <w:proofErr w:type="gramEnd"/>
      <w:r w:rsidRPr="00022F5C">
        <w:rPr>
          <w:rFonts w:ascii="Arial" w:eastAsia="Times New Roman" w:hAnsi="Arial" w:cs="Arial"/>
          <w:color w:val="000000"/>
          <w:sz w:val="24"/>
          <w:szCs w:val="24"/>
        </w:rPr>
        <w:t xml:space="preserve"> to fill out </w:t>
      </w:r>
      <w:r w:rsidRPr="00022F5C">
        <w:rPr>
          <w:rFonts w:ascii="Arial" w:eastAsia="Times New Roman" w:hAnsi="Arial" w:cs="Arial"/>
          <w:color w:val="000000"/>
          <w:sz w:val="24"/>
          <w:szCs w:val="24"/>
        </w:rPr>
        <w:t>paperwork</w:t>
      </w:r>
      <w:r w:rsidRPr="00022F5C">
        <w:rPr>
          <w:rFonts w:ascii="Arial" w:eastAsia="Times New Roman" w:hAnsi="Arial" w:cs="Arial"/>
          <w:color w:val="000000"/>
          <w:sz w:val="24"/>
          <w:szCs w:val="24"/>
        </w:rPr>
        <w:t xml:space="preserve"> regarding your finances as a part of this process.</w:t>
      </w:r>
    </w:p>
    <w:p w14:paraId="0AFB462D" w14:textId="77777777"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You may not be put in jail for failure to pay fines or costs unless the judge finds you </w:t>
      </w:r>
      <w:proofErr w:type="gramStart"/>
      <w:r w:rsidRPr="00022F5C">
        <w:rPr>
          <w:rFonts w:ascii="Arial" w:eastAsia="Times New Roman" w:hAnsi="Arial" w:cs="Arial"/>
          <w:color w:val="000000"/>
          <w:sz w:val="24"/>
          <w:szCs w:val="24"/>
        </w:rPr>
        <w:t>have the ability to</w:t>
      </w:r>
      <w:proofErr w:type="gramEnd"/>
      <w:r w:rsidRPr="00022F5C">
        <w:rPr>
          <w:rFonts w:ascii="Arial" w:eastAsia="Times New Roman" w:hAnsi="Arial" w:cs="Arial"/>
          <w:color w:val="000000"/>
          <w:sz w:val="24"/>
          <w:szCs w:val="24"/>
        </w:rPr>
        <w:t xml:space="preserve"> pay but are unwilling to pay or when alternative sanctions to jail are not sufficient.</w:t>
      </w:r>
    </w:p>
    <w:p w14:paraId="64BFD375"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Black" w:eastAsia="Times New Roman" w:hAnsi="Arial Black" w:cs="Arial"/>
          <w:b/>
          <w:bCs/>
          <w:color w:val="000000"/>
          <w:sz w:val="28"/>
          <w:szCs w:val="28"/>
          <w:u w:val="single"/>
        </w:rPr>
        <w:t> Right to a court-appointed attorney</w:t>
      </w:r>
    </w:p>
    <w:p w14:paraId="2E2028AA" w14:textId="77777777"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If you show you cannot afford an attorney and the city is seeking to put you in jail, the court will provide an attorney to represent you.</w:t>
      </w:r>
    </w:p>
    <w:p w14:paraId="22C4D096" w14:textId="77777777" w:rsidR="00022F5C" w:rsidRPr="00022F5C" w:rsidRDefault="00022F5C" w:rsidP="00022F5C">
      <w:pPr>
        <w:spacing w:after="0" w:line="240" w:lineRule="auto"/>
        <w:ind w:left="720"/>
        <w:jc w:val="center"/>
        <w:rPr>
          <w:rFonts w:ascii="Arial" w:eastAsia="Times New Roman" w:hAnsi="Arial" w:cs="Arial"/>
          <w:color w:val="000000"/>
          <w:sz w:val="24"/>
          <w:szCs w:val="24"/>
        </w:rPr>
      </w:pPr>
      <w:r w:rsidRPr="00022F5C">
        <w:rPr>
          <w:rFonts w:ascii="Arial Black" w:eastAsia="Times New Roman" w:hAnsi="Arial Black" w:cs="Arial"/>
          <w:color w:val="000000"/>
          <w:sz w:val="28"/>
          <w:szCs w:val="28"/>
          <w:u w:val="single"/>
        </w:rPr>
        <w:t> Right to request a different judge</w:t>
      </w:r>
    </w:p>
    <w:p w14:paraId="7382C143" w14:textId="77777777"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You may request a change of judge for any reason within ten (10) days after you enter your initial plea</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 xml:space="preserve">If it is past the ten (10) days, then you must show </w:t>
      </w:r>
      <w:proofErr w:type="gramStart"/>
      <w:r w:rsidRPr="00022F5C">
        <w:rPr>
          <w:rFonts w:ascii="Arial" w:eastAsia="Times New Roman" w:hAnsi="Arial" w:cs="Arial"/>
          <w:color w:val="000000"/>
          <w:sz w:val="24"/>
          <w:szCs w:val="24"/>
        </w:rPr>
        <w:t>cause</w:t>
      </w:r>
      <w:proofErr w:type="gramEnd"/>
      <w:r w:rsidRPr="00022F5C">
        <w:rPr>
          <w:rFonts w:ascii="Arial" w:eastAsia="Times New Roman" w:hAnsi="Arial" w:cs="Arial"/>
          <w:color w:val="000000"/>
          <w:sz w:val="24"/>
          <w:szCs w:val="24"/>
        </w:rPr>
        <w:t xml:space="preserve"> why the judge should </w:t>
      </w:r>
      <w:proofErr w:type="gramStart"/>
      <w:r w:rsidRPr="00022F5C">
        <w:rPr>
          <w:rFonts w:ascii="Arial" w:eastAsia="Times New Roman" w:hAnsi="Arial" w:cs="Arial"/>
          <w:color w:val="000000"/>
          <w:sz w:val="24"/>
          <w:szCs w:val="24"/>
        </w:rPr>
        <w:t>be changed</w:t>
      </w:r>
      <w:proofErr w:type="gramEnd"/>
      <w:r w:rsidRPr="00022F5C">
        <w:rPr>
          <w:rFonts w:ascii="Arial" w:eastAsia="Times New Roman" w:hAnsi="Arial" w:cs="Arial"/>
          <w:color w:val="000000"/>
          <w:sz w:val="24"/>
          <w:szCs w:val="24"/>
        </w:rPr>
        <w:t>.</w:t>
      </w:r>
    </w:p>
    <w:p w14:paraId="7A3D1F12" w14:textId="77777777"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lastRenderedPageBreak/>
        <w:t>In addition, a judge may decide he or she cannot hear the case if they have a conflict of interest in the case or the judge will appear as the prosecuting attorney in a neighboring county where the prosecuting attorney will serve as judge.</w:t>
      </w:r>
    </w:p>
    <w:p w14:paraId="15DDFFEF" w14:textId="77777777" w:rsidR="00022F5C" w:rsidRPr="00022F5C" w:rsidRDefault="00022F5C" w:rsidP="00022F5C">
      <w:pPr>
        <w:numPr>
          <w:ilvl w:val="0"/>
          <w:numId w:val="1"/>
        </w:numPr>
        <w:spacing w:after="0" w:line="240" w:lineRule="auto"/>
        <w:jc w:val="center"/>
        <w:rPr>
          <w:rFonts w:ascii="Arial" w:eastAsia="Times New Roman" w:hAnsi="Arial" w:cs="Arial"/>
          <w:color w:val="000000"/>
          <w:sz w:val="24"/>
          <w:szCs w:val="24"/>
        </w:rPr>
      </w:pPr>
      <w:r w:rsidRPr="00022F5C">
        <w:rPr>
          <w:rFonts w:ascii="Arial Black" w:eastAsia="Times New Roman" w:hAnsi="Arial Black" w:cs="Arial"/>
          <w:color w:val="000000"/>
          <w:sz w:val="28"/>
          <w:szCs w:val="28"/>
          <w:u w:val="single"/>
        </w:rPr>
        <w:t>Right to an attorney</w:t>
      </w:r>
    </w:p>
    <w:p w14:paraId="03B4E60F" w14:textId="69DCE0F2" w:rsidR="00022F5C" w:rsidRPr="00022F5C" w:rsidRDefault="00022F5C" w:rsidP="0051783A">
      <w:pPr>
        <w:numPr>
          <w:ilvl w:val="0"/>
          <w:numId w:val="1"/>
        </w:numPr>
        <w:spacing w:before="120"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You have the right to be represented by an attorney and may hire one at any time</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When you first appear in court, you can ask to postpone the hearing one time so you can hire an attorney</w:t>
      </w:r>
      <w:r w:rsidRPr="00022F5C">
        <w:rPr>
          <w:rFonts w:ascii="Arial" w:eastAsia="Times New Roman" w:hAnsi="Arial" w:cs="Arial"/>
          <w:color w:val="000000"/>
          <w:sz w:val="24"/>
          <w:szCs w:val="24"/>
        </w:rPr>
        <w:t xml:space="preserve">.  </w:t>
      </w:r>
      <w:r w:rsidRPr="00022F5C">
        <w:rPr>
          <w:rFonts w:ascii="Arial" w:eastAsia="Times New Roman" w:hAnsi="Arial" w:cs="Arial"/>
          <w:color w:val="000000"/>
          <w:sz w:val="24"/>
          <w:szCs w:val="24"/>
        </w:rPr>
        <w:t>However, you are not required to have an</w:t>
      </w:r>
      <w:r>
        <w:rPr>
          <w:rFonts w:ascii="Arial" w:eastAsia="Times New Roman" w:hAnsi="Arial" w:cs="Arial"/>
          <w:color w:val="000000"/>
          <w:sz w:val="24"/>
          <w:szCs w:val="24"/>
        </w:rPr>
        <w:t xml:space="preserve"> </w:t>
      </w:r>
      <w:r w:rsidRPr="00022F5C">
        <w:rPr>
          <w:rFonts w:ascii="Arial" w:eastAsia="Times New Roman" w:hAnsi="Arial" w:cs="Arial"/>
          <w:color w:val="000000"/>
          <w:sz w:val="24"/>
          <w:szCs w:val="24"/>
        </w:rPr>
        <w:t>Attorney represent</w:t>
      </w:r>
      <w:r w:rsidRPr="00022F5C">
        <w:rPr>
          <w:rFonts w:ascii="Arial" w:eastAsia="Times New Roman" w:hAnsi="Arial" w:cs="Arial"/>
          <w:color w:val="000000"/>
          <w:sz w:val="24"/>
          <w:szCs w:val="24"/>
        </w:rPr>
        <w:t xml:space="preserve"> you</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You may represent yourself.</w:t>
      </w:r>
      <w:bookmarkStart w:id="0" w:name="_TOC_250000"/>
      <w:bookmarkEnd w:id="0"/>
    </w:p>
    <w:p w14:paraId="4DEA7DC7" w14:textId="77777777" w:rsidR="00022F5C" w:rsidRPr="00022F5C" w:rsidRDefault="00022F5C" w:rsidP="00022F5C">
      <w:pPr>
        <w:spacing w:after="0" w:line="460" w:lineRule="atLeast"/>
        <w:ind w:left="720"/>
        <w:jc w:val="center"/>
        <w:outlineLvl w:val="1"/>
        <w:rPr>
          <w:rFonts w:ascii="Libre Baskerville" w:eastAsia="Times New Roman" w:hAnsi="Libre Baskerville" w:cs="Arial"/>
          <w:color w:val="6E082C"/>
          <w:sz w:val="40"/>
          <w:szCs w:val="40"/>
        </w:rPr>
      </w:pPr>
      <w:r w:rsidRPr="00022F5C">
        <w:rPr>
          <w:rFonts w:ascii="Arial Black" w:eastAsia="Times New Roman" w:hAnsi="Arial Black" w:cs="Arial"/>
          <w:b/>
          <w:bCs/>
          <w:color w:val="6E082C"/>
          <w:sz w:val="28"/>
          <w:szCs w:val="28"/>
          <w:u w:val="single"/>
        </w:rPr>
        <w:t>Punishments and Fines</w:t>
      </w:r>
    </w:p>
    <w:p w14:paraId="37E826B3"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If you plead guilty or </w:t>
      </w:r>
      <w:proofErr w:type="gramStart"/>
      <w:r w:rsidRPr="00022F5C">
        <w:rPr>
          <w:rFonts w:ascii="Arial" w:eastAsia="Times New Roman" w:hAnsi="Arial" w:cs="Arial"/>
          <w:color w:val="000000"/>
          <w:sz w:val="24"/>
          <w:szCs w:val="24"/>
        </w:rPr>
        <w:t>are found</w:t>
      </w:r>
      <w:proofErr w:type="gramEnd"/>
      <w:r w:rsidRPr="00022F5C">
        <w:rPr>
          <w:rFonts w:ascii="Arial" w:eastAsia="Times New Roman" w:hAnsi="Arial" w:cs="Arial"/>
          <w:color w:val="000000"/>
          <w:sz w:val="24"/>
          <w:szCs w:val="24"/>
        </w:rPr>
        <w:t xml:space="preserve"> guilty, you may face the following punishments or fines:</w:t>
      </w:r>
    </w:p>
    <w:p w14:paraId="60216EBA"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w:t>
      </w:r>
      <w:r w:rsidRPr="00022F5C">
        <w:rPr>
          <w:rFonts w:ascii="Arial" w:eastAsia="Times New Roman" w:hAnsi="Arial" w:cs="Arial"/>
          <w:i/>
          <w:iCs/>
          <w:color w:val="000000"/>
          <w:sz w:val="24"/>
          <w:szCs w:val="24"/>
        </w:rPr>
        <w:t>       Minor traffic violations—up to $225 total fine and costs.</w:t>
      </w:r>
    </w:p>
    <w:p w14:paraId="7DA1BD45" w14:textId="0E57B606"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 Housing, zoning, or building code violations—up to $200 total fine and costs for the first violation in a </w:t>
      </w:r>
      <w:r w:rsidRPr="00022F5C">
        <w:rPr>
          <w:rFonts w:ascii="Arial" w:eastAsia="Times New Roman" w:hAnsi="Arial" w:cs="Arial"/>
          <w:color w:val="000000"/>
          <w:sz w:val="24"/>
          <w:szCs w:val="24"/>
        </w:rPr>
        <w:t>year, $</w:t>
      </w:r>
      <w:r w:rsidRPr="00022F5C">
        <w:rPr>
          <w:rFonts w:ascii="Arial" w:eastAsia="Times New Roman" w:hAnsi="Arial" w:cs="Arial"/>
          <w:color w:val="000000"/>
          <w:sz w:val="24"/>
          <w:szCs w:val="24"/>
        </w:rPr>
        <w:t>275 for the second violation in a year, $350 for the third violation in a year, and $450 for the fourth and any subsequent violation in a year.</w:t>
      </w:r>
    </w:p>
    <w:p w14:paraId="40E6E8E4" w14:textId="77777777"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All other municipal code violations—up to$ 500.00 fine plus costs.</w:t>
      </w:r>
    </w:p>
    <w:p w14:paraId="75815129" w14:textId="77777777" w:rsidR="00022F5C" w:rsidRPr="00022F5C" w:rsidRDefault="00022F5C" w:rsidP="00022F5C">
      <w:pPr>
        <w:numPr>
          <w:ilvl w:val="1"/>
          <w:numId w:val="1"/>
        </w:num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In addition to these fines and costs, certain violations may result in jail time</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Such violations include any violation involving alcohol or drugs, violations endangering the health or welfare of others, or giving false information to a police officer.  You may face up to 90 days in jail. </w:t>
      </w:r>
    </w:p>
    <w:p w14:paraId="7D138608"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You may not be put in jail for failure to pay fines or costs </w:t>
      </w:r>
      <w:r w:rsidRPr="00022F5C">
        <w:rPr>
          <w:rFonts w:ascii="Arial" w:eastAsia="Times New Roman" w:hAnsi="Arial" w:cs="Arial"/>
          <w:b/>
          <w:bCs/>
          <w:color w:val="000000"/>
          <w:sz w:val="24"/>
          <w:szCs w:val="24"/>
        </w:rPr>
        <w:t>unless</w:t>
      </w:r>
      <w:r w:rsidRPr="00022F5C">
        <w:rPr>
          <w:rFonts w:ascii="Arial" w:eastAsia="Times New Roman" w:hAnsi="Arial" w:cs="Arial"/>
          <w:color w:val="000000"/>
          <w:sz w:val="24"/>
          <w:szCs w:val="24"/>
        </w:rPr>
        <w:t xml:space="preserve"> the judge finds you </w:t>
      </w:r>
      <w:proofErr w:type="gramStart"/>
      <w:r w:rsidRPr="00022F5C">
        <w:rPr>
          <w:rFonts w:ascii="Arial" w:eastAsia="Times New Roman" w:hAnsi="Arial" w:cs="Arial"/>
          <w:color w:val="000000"/>
          <w:sz w:val="24"/>
          <w:szCs w:val="24"/>
        </w:rPr>
        <w:t>have the ability to</w:t>
      </w:r>
      <w:proofErr w:type="gramEnd"/>
      <w:r w:rsidRPr="00022F5C">
        <w:rPr>
          <w:rFonts w:ascii="Arial" w:eastAsia="Times New Roman" w:hAnsi="Arial" w:cs="Arial"/>
          <w:color w:val="000000"/>
          <w:sz w:val="24"/>
          <w:szCs w:val="24"/>
        </w:rPr>
        <w:t xml:space="preserve"> pay but are unwilling to pay or when alternative sanctions to jail are not sufficient.</w:t>
      </w:r>
    </w:p>
    <w:p w14:paraId="7109CFB9" w14:textId="77777777" w:rsidR="00022F5C" w:rsidRPr="00022F5C" w:rsidRDefault="00022F5C" w:rsidP="00022F5C">
      <w:pPr>
        <w:numPr>
          <w:ilvl w:val="0"/>
          <w:numId w:val="1"/>
        </w:numPr>
        <w:spacing w:after="0" w:line="460" w:lineRule="atLeast"/>
        <w:jc w:val="center"/>
        <w:outlineLvl w:val="1"/>
        <w:rPr>
          <w:rFonts w:ascii="Libre Baskerville" w:eastAsia="Times New Roman" w:hAnsi="Libre Baskerville" w:cs="Arial"/>
          <w:color w:val="6E082C"/>
          <w:sz w:val="40"/>
          <w:szCs w:val="40"/>
        </w:rPr>
      </w:pPr>
      <w:r w:rsidRPr="00022F5C">
        <w:rPr>
          <w:rFonts w:ascii="Arial" w:eastAsia="Times New Roman" w:hAnsi="Arial" w:cs="Arial"/>
          <w:color w:val="6E082C"/>
          <w:sz w:val="28"/>
          <w:szCs w:val="28"/>
          <w:u w:val="single"/>
        </w:rPr>
        <w:t>If you are a non-U. S. citizen</w:t>
      </w:r>
    </w:p>
    <w:p w14:paraId="2072DEED"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b/>
          <w:bCs/>
          <w:color w:val="000000"/>
          <w:sz w:val="24"/>
          <w:szCs w:val="24"/>
        </w:rPr>
        <w:t> </w:t>
      </w:r>
      <w:r w:rsidRPr="00022F5C">
        <w:rPr>
          <w:rFonts w:ascii="Arial" w:eastAsia="Times New Roman" w:hAnsi="Arial" w:cs="Arial"/>
          <w:color w:val="000000"/>
          <w:sz w:val="24"/>
          <w:szCs w:val="24"/>
        </w:rPr>
        <w:t>If you are not a citizen of the United States, you should know that a guilty plea or conviction may result in your deportation, denial of admission to the United States, or you may be denied naturalization under United States law</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You may wish to speak with an attorney, especially before entering a guilty plea to any charges.</w:t>
      </w:r>
    </w:p>
    <w:p w14:paraId="71DEE12B"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w:t>
      </w:r>
    </w:p>
    <w:p w14:paraId="0E711BDF" w14:textId="549C38B2" w:rsidR="00022F5C" w:rsidRPr="00022F5C" w:rsidRDefault="00022F5C" w:rsidP="00022F5C">
      <w:pPr>
        <w:spacing w:after="0" w:line="460" w:lineRule="atLeast"/>
        <w:ind w:left="720"/>
        <w:jc w:val="center"/>
        <w:outlineLvl w:val="1"/>
        <w:rPr>
          <w:rFonts w:ascii="Libre Baskerville" w:eastAsia="Times New Roman" w:hAnsi="Libre Baskerville" w:cs="Arial"/>
          <w:color w:val="6E082C"/>
          <w:sz w:val="40"/>
          <w:szCs w:val="40"/>
        </w:rPr>
      </w:pPr>
      <w:r w:rsidRPr="00022F5C">
        <w:rPr>
          <w:rFonts w:ascii="Libre Baskerville" w:eastAsia="Times New Roman" w:hAnsi="Libre Baskerville" w:cs="Arial"/>
          <w:b/>
          <w:bCs/>
          <w:color w:val="6E082C"/>
          <w:sz w:val="28"/>
          <w:szCs w:val="28"/>
          <w:u w:val="single"/>
        </w:rPr>
        <w:t xml:space="preserve">If you need ADA </w:t>
      </w:r>
      <w:proofErr w:type="gramStart"/>
      <w:r w:rsidRPr="00022F5C">
        <w:rPr>
          <w:rFonts w:ascii="Libre Baskerville" w:eastAsia="Times New Roman" w:hAnsi="Libre Baskerville" w:cs="Arial"/>
          <w:b/>
          <w:bCs/>
          <w:color w:val="6E082C"/>
          <w:sz w:val="28"/>
          <w:szCs w:val="28"/>
          <w:u w:val="single"/>
        </w:rPr>
        <w:t>accommodation</w:t>
      </w:r>
      <w:r>
        <w:rPr>
          <w:rFonts w:ascii="Libre Baskerville" w:eastAsia="Times New Roman" w:hAnsi="Libre Baskerville" w:cs="Arial"/>
          <w:b/>
          <w:bCs/>
          <w:color w:val="6E082C"/>
          <w:sz w:val="28"/>
          <w:szCs w:val="28"/>
          <w:u w:val="single"/>
        </w:rPr>
        <w:t>s</w:t>
      </w:r>
      <w:proofErr w:type="gramEnd"/>
    </w:p>
    <w:p w14:paraId="2446E732"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b/>
          <w:bCs/>
          <w:color w:val="000000"/>
          <w:sz w:val="24"/>
          <w:szCs w:val="24"/>
        </w:rPr>
        <w:t> </w:t>
      </w:r>
      <w:r w:rsidRPr="00022F5C">
        <w:rPr>
          <w:rFonts w:ascii="Arial" w:eastAsia="Times New Roman" w:hAnsi="Arial" w:cs="Arial"/>
          <w:color w:val="000000"/>
          <w:sz w:val="24"/>
          <w:szCs w:val="24"/>
        </w:rPr>
        <w:t>You have rights under the Americans with Disabilities Act (ADA)</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For example, if you or a witness are deaf or hearing impaired, you have the right to request assistance, including an interpreter</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For help, please contact the court's ADA coordinator</w:t>
      </w:r>
      <w:proofErr w:type="gramStart"/>
      <w:r w:rsidRPr="00022F5C">
        <w:rPr>
          <w:rFonts w:ascii="Arial" w:eastAsia="Times New Roman" w:hAnsi="Arial" w:cs="Arial"/>
          <w:color w:val="000000"/>
          <w:sz w:val="24"/>
          <w:szCs w:val="24"/>
        </w:rPr>
        <w:t xml:space="preserve">. </w:t>
      </w:r>
      <w:proofErr w:type="gramEnd"/>
      <w:r w:rsidRPr="00022F5C">
        <w:rPr>
          <w:rFonts w:ascii="Arial" w:eastAsia="Times New Roman" w:hAnsi="Arial" w:cs="Arial"/>
          <w:color w:val="000000"/>
          <w:sz w:val="24"/>
          <w:szCs w:val="24"/>
        </w:rPr>
        <w:t xml:space="preserve">A list of ADA coordinators can </w:t>
      </w:r>
      <w:proofErr w:type="gramStart"/>
      <w:r w:rsidRPr="00022F5C">
        <w:rPr>
          <w:rFonts w:ascii="Arial" w:eastAsia="Times New Roman" w:hAnsi="Arial" w:cs="Arial"/>
          <w:color w:val="000000"/>
          <w:sz w:val="24"/>
          <w:szCs w:val="24"/>
        </w:rPr>
        <w:t>be found</w:t>
      </w:r>
      <w:proofErr w:type="gramEnd"/>
      <w:r w:rsidRPr="00022F5C">
        <w:rPr>
          <w:rFonts w:ascii="Arial" w:eastAsia="Times New Roman" w:hAnsi="Arial" w:cs="Arial"/>
          <w:color w:val="000000"/>
          <w:sz w:val="24"/>
          <w:szCs w:val="24"/>
        </w:rPr>
        <w:t xml:space="preserve"> at                </w:t>
      </w:r>
      <w:hyperlink r:id="rId7" w:history="1">
        <w:r w:rsidRPr="00022F5C">
          <w:rPr>
            <w:rFonts w:ascii="Arial" w:eastAsia="Times New Roman" w:hAnsi="Arial" w:cs="Arial"/>
            <w:color w:val="334834"/>
            <w:sz w:val="24"/>
            <w:szCs w:val="24"/>
            <w:u w:val="single"/>
          </w:rPr>
          <w:t>http://www.courts.mo.gov/page.jsp?id=180.</w:t>
        </w:r>
      </w:hyperlink>
    </w:p>
    <w:p w14:paraId="4F2030F2" w14:textId="77777777"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If you need help with other ADA disabilities, please call (573)751-4377 or send an email to </w:t>
      </w:r>
      <w:hyperlink r:id="rId8" w:history="1">
        <w:r w:rsidRPr="00022F5C">
          <w:rPr>
            <w:rFonts w:ascii="Arial" w:eastAsia="Times New Roman" w:hAnsi="Arial" w:cs="Arial"/>
            <w:color w:val="334834"/>
            <w:sz w:val="24"/>
            <w:szCs w:val="24"/>
            <w:u w:val="single"/>
          </w:rPr>
          <w:t>access2justice@courts.mo.gov.</w:t>
        </w:r>
      </w:hyperlink>
    </w:p>
    <w:p w14:paraId="21028E34" w14:textId="77777777"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w:t>
      </w:r>
    </w:p>
    <w:p w14:paraId="626B4C04" w14:textId="77777777" w:rsidR="00022F5C" w:rsidRDefault="00022F5C" w:rsidP="00022F5C">
      <w:pPr>
        <w:spacing w:after="0" w:line="460" w:lineRule="atLeast"/>
        <w:ind w:left="720"/>
        <w:jc w:val="center"/>
        <w:outlineLvl w:val="1"/>
        <w:rPr>
          <w:rFonts w:ascii="Arial Black" w:eastAsia="Times New Roman" w:hAnsi="Arial Black" w:cs="Arial"/>
          <w:color w:val="6E082C"/>
          <w:sz w:val="40"/>
          <w:szCs w:val="40"/>
          <w:u w:val="single"/>
        </w:rPr>
      </w:pPr>
    </w:p>
    <w:p w14:paraId="7A163602" w14:textId="0837DECE" w:rsidR="00022F5C" w:rsidRPr="00022F5C" w:rsidRDefault="00022F5C" w:rsidP="00022F5C">
      <w:pPr>
        <w:spacing w:after="0" w:line="460" w:lineRule="atLeast"/>
        <w:ind w:left="720"/>
        <w:jc w:val="center"/>
        <w:outlineLvl w:val="1"/>
        <w:rPr>
          <w:rFonts w:ascii="Libre Baskerville" w:eastAsia="Times New Roman" w:hAnsi="Libre Baskerville" w:cs="Arial"/>
          <w:color w:val="6E082C"/>
          <w:sz w:val="40"/>
          <w:szCs w:val="40"/>
        </w:rPr>
      </w:pPr>
      <w:r w:rsidRPr="00022F5C">
        <w:rPr>
          <w:rFonts w:ascii="Arial Black" w:eastAsia="Times New Roman" w:hAnsi="Arial Black" w:cs="Arial"/>
          <w:color w:val="6E082C"/>
          <w:sz w:val="40"/>
          <w:szCs w:val="40"/>
          <w:u w:val="single"/>
        </w:rPr>
        <w:lastRenderedPageBreak/>
        <w:t xml:space="preserve">While in the </w:t>
      </w:r>
      <w:r w:rsidRPr="00022F5C">
        <w:rPr>
          <w:rFonts w:ascii="Arial Black" w:eastAsia="Times New Roman" w:hAnsi="Arial Black" w:cs="Arial"/>
          <w:color w:val="6E082C"/>
          <w:sz w:val="40"/>
          <w:szCs w:val="40"/>
          <w:u w:val="single"/>
        </w:rPr>
        <w:t>courtroom, please</w:t>
      </w:r>
      <w:r w:rsidRPr="00022F5C">
        <w:rPr>
          <w:rFonts w:ascii="Arial Black" w:eastAsia="Times New Roman" w:hAnsi="Arial Black" w:cs="Arial"/>
          <w:color w:val="6E082C"/>
          <w:sz w:val="40"/>
          <w:szCs w:val="40"/>
          <w:u w:val="single"/>
        </w:rPr>
        <w:t>:</w:t>
      </w:r>
    </w:p>
    <w:p w14:paraId="4122D1C1" w14:textId="69E3315A" w:rsidR="00022F5C" w:rsidRPr="00022F5C" w:rsidRDefault="00022F5C" w:rsidP="00022F5C">
      <w:pPr>
        <w:spacing w:after="0" w:line="460" w:lineRule="atLeast"/>
        <w:ind w:left="720"/>
        <w:outlineLvl w:val="1"/>
        <w:rPr>
          <w:rFonts w:ascii="Libre Baskerville" w:eastAsia="Times New Roman" w:hAnsi="Libre Baskerville" w:cs="Arial"/>
          <w:color w:val="6E082C"/>
          <w:sz w:val="40"/>
          <w:szCs w:val="40"/>
        </w:rPr>
      </w:pPr>
    </w:p>
    <w:p w14:paraId="6FD5A9A9" w14:textId="4BE942EE" w:rsidR="00022F5C" w:rsidRPr="00022F5C" w:rsidRDefault="00022F5C" w:rsidP="00022F5C">
      <w:pPr>
        <w:spacing w:after="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 xml:space="preserve">Stay seated until your case is ready to </w:t>
      </w:r>
      <w:proofErr w:type="gramStart"/>
      <w:r w:rsidRPr="00022F5C">
        <w:rPr>
          <w:rFonts w:ascii="Arial" w:eastAsia="Times New Roman" w:hAnsi="Arial" w:cs="Arial"/>
          <w:color w:val="000000"/>
          <w:sz w:val="24"/>
          <w:szCs w:val="24"/>
        </w:rPr>
        <w:t>be heard</w:t>
      </w:r>
      <w:proofErr w:type="gramEnd"/>
      <w:r w:rsidRPr="00022F5C">
        <w:rPr>
          <w:rFonts w:ascii="Arial" w:eastAsia="Times New Roman" w:hAnsi="Arial" w:cs="Arial"/>
          <w:color w:val="000000"/>
          <w:sz w:val="24"/>
          <w:szCs w:val="24"/>
        </w:rPr>
        <w:t xml:space="preserve"> by the judge.</w:t>
      </w:r>
    </w:p>
    <w:p w14:paraId="72DA9C59" w14:textId="77777777"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Do not smoke or consume food or drink.</w:t>
      </w:r>
    </w:p>
    <w:p w14:paraId="4F53410A" w14:textId="7D7E6915" w:rsidR="00022F5C" w:rsidRPr="00022F5C" w:rsidRDefault="00022F5C" w:rsidP="00022F5C">
      <w:pPr>
        <w:spacing w:before="120" w:after="12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w:t>
      </w:r>
      <w:r>
        <w:rPr>
          <w:rFonts w:ascii="Arial" w:eastAsia="Times New Roman" w:hAnsi="Arial" w:cs="Arial"/>
          <w:color w:val="000000"/>
          <w:sz w:val="24"/>
          <w:szCs w:val="24"/>
        </w:rPr>
        <w:t xml:space="preserve">          </w:t>
      </w:r>
      <w:r w:rsidRPr="00022F5C">
        <w:rPr>
          <w:rFonts w:ascii="Arial" w:eastAsia="Times New Roman" w:hAnsi="Arial" w:cs="Arial"/>
          <w:color w:val="000000"/>
          <w:sz w:val="24"/>
          <w:szCs w:val="24"/>
        </w:rPr>
        <w:t>Silence any phones or other electronic devices and remain quiet.</w:t>
      </w:r>
    </w:p>
    <w:p w14:paraId="47F2F5CC" w14:textId="77777777" w:rsidR="00022F5C" w:rsidRPr="00022F5C" w:rsidRDefault="00022F5C" w:rsidP="00022F5C">
      <w:pPr>
        <w:spacing w:before="120" w:after="120" w:line="240" w:lineRule="auto"/>
        <w:ind w:left="720"/>
        <w:rPr>
          <w:rFonts w:ascii="Arial" w:eastAsia="Times New Roman" w:hAnsi="Arial" w:cs="Arial"/>
          <w:color w:val="000000"/>
          <w:sz w:val="24"/>
          <w:szCs w:val="24"/>
        </w:rPr>
      </w:pPr>
      <w:r w:rsidRPr="00022F5C">
        <w:rPr>
          <w:rFonts w:ascii="Arial" w:eastAsia="Times New Roman" w:hAnsi="Arial" w:cs="Arial"/>
          <w:color w:val="000000"/>
          <w:sz w:val="24"/>
          <w:szCs w:val="24"/>
        </w:rPr>
        <w:t>Do not sleep or disrupt the court proceedings.</w:t>
      </w:r>
    </w:p>
    <w:p w14:paraId="4ECC72CB" w14:textId="77777777" w:rsidR="00022F5C" w:rsidRPr="00022F5C" w:rsidRDefault="00022F5C" w:rsidP="00022F5C">
      <w:pPr>
        <w:spacing w:after="0" w:line="240" w:lineRule="auto"/>
        <w:rPr>
          <w:rFonts w:ascii="Arial" w:eastAsia="Times New Roman" w:hAnsi="Arial" w:cs="Arial"/>
          <w:color w:val="000000"/>
          <w:sz w:val="24"/>
          <w:szCs w:val="24"/>
        </w:rPr>
      </w:pPr>
      <w:r w:rsidRPr="00022F5C">
        <w:rPr>
          <w:rFonts w:ascii="Arial" w:eastAsia="Times New Roman" w:hAnsi="Arial" w:cs="Arial"/>
          <w:color w:val="000000"/>
          <w:sz w:val="24"/>
          <w:szCs w:val="24"/>
        </w:rPr>
        <w:t> </w:t>
      </w:r>
    </w:p>
    <w:p w14:paraId="57945D08" w14:textId="77777777" w:rsidR="000E3EB4" w:rsidRDefault="000E3EB4"/>
    <w:sectPr w:rsidR="000E3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Baskerville">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87F88"/>
    <w:multiLevelType w:val="multilevel"/>
    <w:tmpl w:val="A7BED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59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5C"/>
    <w:rsid w:val="00022F5C"/>
    <w:rsid w:val="000E3EB4"/>
    <w:rsid w:val="0098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129D"/>
  <w15:chartTrackingRefBased/>
  <w15:docId w15:val="{0C94258D-03AB-4E6A-A009-2FBF0A34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2F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2F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2F5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2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F5C"/>
    <w:rPr>
      <w:b/>
      <w:bCs/>
    </w:rPr>
  </w:style>
  <w:style w:type="character" w:styleId="Hyperlink">
    <w:name w:val="Hyperlink"/>
    <w:basedOn w:val="DefaultParagraphFont"/>
    <w:uiPriority w:val="99"/>
    <w:semiHidden/>
    <w:unhideWhenUsed/>
    <w:rsid w:val="00022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8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2justice@courts.mo.gov" TargetMode="External"/><Relationship Id="rId3" Type="http://schemas.openxmlformats.org/officeDocument/2006/relationships/settings" Target="settings.xml"/><Relationship Id="rId7" Type="http://schemas.openxmlformats.org/officeDocument/2006/relationships/hyperlink" Target="http://www.courts.mo.gov/page.jsp?i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ytown.mo.us/index.asp?SEC=AE017BA5-FFD5-4E25-9E71-CD5AA2300EB7&amp;Type=B_EV" TargetMode="External"/><Relationship Id="rId5" Type="http://schemas.openxmlformats.org/officeDocument/2006/relationships/hyperlink" Target="http://www.courts.mo.gov/mcw/findacourt/muniDivisionList.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dc:creator>
  <cp:keywords/>
  <dc:description/>
  <cp:lastModifiedBy>Court</cp:lastModifiedBy>
  <cp:revision>1</cp:revision>
  <dcterms:created xsi:type="dcterms:W3CDTF">2022-10-20T14:55:00Z</dcterms:created>
  <dcterms:modified xsi:type="dcterms:W3CDTF">2022-10-20T15:09:00Z</dcterms:modified>
</cp:coreProperties>
</file>