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8601A" w14:textId="21C7CCA1" w:rsidR="009674F3" w:rsidRPr="00903F72" w:rsidRDefault="00144C57" w:rsidP="005D557B">
      <w:pPr>
        <w:rPr>
          <w:rFonts w:ascii="Arial" w:hAnsi="Arial" w:cs="Arial"/>
          <w:sz w:val="16"/>
        </w:rPr>
      </w:pPr>
      <w:r>
        <w:rPr>
          <w:rFonts w:ascii="Arial" w:hAnsi="Arial" w:cs="Arial"/>
          <w:noProof/>
        </w:rPr>
        <w:drawing>
          <wp:anchor distT="0" distB="0" distL="91440" distR="91440" simplePos="0" relativeHeight="251657728" behindDoc="1" locked="0" layoutInCell="1" allowOverlap="1" wp14:anchorId="1138316E" wp14:editId="41B6EDA6">
            <wp:simplePos x="0" y="0"/>
            <wp:positionH relativeFrom="column">
              <wp:posOffset>127000</wp:posOffset>
            </wp:positionH>
            <wp:positionV relativeFrom="paragraph">
              <wp:posOffset>0</wp:posOffset>
            </wp:positionV>
            <wp:extent cx="609600" cy="641350"/>
            <wp:effectExtent l="0" t="0" r="0" b="0"/>
            <wp:wrapTight wrapText="bothSides">
              <wp:wrapPolygon edited="0">
                <wp:start x="0" y="0"/>
                <wp:lineTo x="0" y="21172"/>
                <wp:lineTo x="20925" y="21172"/>
                <wp:lineTo x="20925" y="0"/>
                <wp:lineTo x="0" y="0"/>
              </wp:wrapPolygon>
            </wp:wrapTight>
            <wp:docPr id="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1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6BC067" w14:textId="77777777" w:rsidR="009674F3" w:rsidRPr="006A547F" w:rsidRDefault="009674F3" w:rsidP="005D557B">
      <w:pPr>
        <w:pStyle w:val="Heading2"/>
        <w:jc w:val="left"/>
        <w:rPr>
          <w:rFonts w:ascii="Arial" w:hAnsi="Arial" w:cs="Arial"/>
          <w:b w:val="0"/>
          <w:sz w:val="12"/>
          <w:szCs w:val="12"/>
        </w:rPr>
      </w:pPr>
    </w:p>
    <w:p w14:paraId="50C10C07" w14:textId="79460522" w:rsidR="009674F3" w:rsidRDefault="00647E1E">
      <w:pPr>
        <w:rPr>
          <w:rFonts w:ascii="Arial" w:hAnsi="Arial" w:cs="Arial"/>
          <w:b/>
          <w:sz w:val="24"/>
        </w:rPr>
      </w:pPr>
      <w:r w:rsidRPr="00F973FC">
        <w:rPr>
          <w:rFonts w:ascii="Arial" w:hAnsi="Arial" w:cs="Arial"/>
          <w:b/>
          <w:sz w:val="24"/>
        </w:rPr>
        <w:t xml:space="preserve">IN THE </w:t>
      </w:r>
      <w:r w:rsidR="00144C57">
        <w:rPr>
          <w:rFonts w:ascii="Arial" w:hAnsi="Arial" w:cs="Arial"/>
          <w:b/>
          <w:sz w:val="24"/>
        </w:rPr>
        <w:t>16TH</w:t>
      </w:r>
      <w:r w:rsidR="000A163C">
        <w:rPr>
          <w:rFonts w:ascii="Arial" w:hAnsi="Arial" w:cs="Arial"/>
          <w:b/>
          <w:sz w:val="24"/>
        </w:rPr>
        <w:t xml:space="preserve"> JUDICIAL CIRCUIT</w:t>
      </w:r>
      <w:r w:rsidRPr="00F973FC">
        <w:rPr>
          <w:rFonts w:ascii="Arial" w:hAnsi="Arial" w:cs="Arial"/>
          <w:b/>
          <w:sz w:val="24"/>
        </w:rPr>
        <w:t xml:space="preserve">, </w:t>
      </w:r>
      <w:r w:rsidR="00144C57">
        <w:rPr>
          <w:rFonts w:ascii="Arial" w:hAnsi="Arial" w:cs="Arial"/>
          <w:b/>
          <w:sz w:val="24"/>
        </w:rPr>
        <w:t>JACKSON</w:t>
      </w:r>
      <w:r w:rsidR="000A163C">
        <w:rPr>
          <w:rFonts w:ascii="Arial" w:hAnsi="Arial" w:cs="Arial"/>
          <w:b/>
          <w:sz w:val="24"/>
        </w:rPr>
        <w:t xml:space="preserve"> COUNTY</w:t>
      </w:r>
      <w:r w:rsidRPr="00F973FC">
        <w:rPr>
          <w:rFonts w:ascii="Arial" w:hAnsi="Arial" w:cs="Arial"/>
          <w:b/>
          <w:sz w:val="24"/>
        </w:rPr>
        <w:t>, MISSOURI</w:t>
      </w:r>
    </w:p>
    <w:p w14:paraId="18F755DE" w14:textId="24EC98D3" w:rsidR="00186BC1" w:rsidRDefault="00144C57" w:rsidP="00AE443F">
      <w:pPr>
        <w:spacing w:before="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RAYTOWN</w:t>
      </w:r>
      <w:r w:rsidR="00CF380C">
        <w:rPr>
          <w:rFonts w:ascii="Arial" w:hAnsi="Arial" w:cs="Arial"/>
          <w:b/>
          <w:sz w:val="24"/>
          <w:szCs w:val="24"/>
        </w:rPr>
        <w:t xml:space="preserve"> </w:t>
      </w:r>
      <w:r w:rsidR="00425BE9" w:rsidRPr="00425BE9">
        <w:rPr>
          <w:rFonts w:ascii="Arial" w:hAnsi="Arial" w:cs="Arial"/>
          <w:b/>
          <w:sz w:val="24"/>
          <w:szCs w:val="24"/>
        </w:rPr>
        <w:t>MUNICIPAL DIVISION</w:t>
      </w:r>
    </w:p>
    <w:p w14:paraId="63A5D9A6" w14:textId="77777777" w:rsidR="00CF0E0C" w:rsidRPr="00CF0E0C" w:rsidRDefault="00CF0E0C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1800"/>
        <w:gridCol w:w="1737"/>
        <w:gridCol w:w="1413"/>
        <w:gridCol w:w="837"/>
        <w:gridCol w:w="1683"/>
      </w:tblGrid>
      <w:tr w:rsidR="005D557B" w:rsidRPr="00A75202" w14:paraId="17E54BFA" w14:textId="77777777" w:rsidTr="00425BE9">
        <w:trPr>
          <w:trHeight w:hRule="exact" w:val="289"/>
          <w:jc w:val="center"/>
        </w:trPr>
        <w:tc>
          <w:tcPr>
            <w:tcW w:w="3420" w:type="dxa"/>
            <w:vMerge w:val="restart"/>
          </w:tcPr>
          <w:p w14:paraId="6C9B9164" w14:textId="77777777" w:rsidR="005D557B" w:rsidRPr="00A75202" w:rsidRDefault="005D557B" w:rsidP="000A163C">
            <w:pPr>
              <w:pStyle w:val="Heading1"/>
              <w:spacing w:before="40"/>
              <w:rPr>
                <w:rFonts w:ascii="Arial" w:hAnsi="Arial" w:cs="Arial"/>
              </w:rPr>
            </w:pPr>
            <w:r w:rsidRPr="00A75202">
              <w:rPr>
                <w:rFonts w:ascii="Arial" w:hAnsi="Arial" w:cs="Arial"/>
                <w:sz w:val="20"/>
              </w:rPr>
              <w:t>Judge:</w:t>
            </w:r>
            <w:r w:rsidR="000A163C" w:rsidRPr="00A75202">
              <w:rPr>
                <w:rFonts w:ascii="Arial" w:hAnsi="Arial" w:cs="Arial"/>
              </w:rPr>
              <w:t xml:space="preserve"> </w:t>
            </w:r>
          </w:p>
          <w:p w14:paraId="5FD7DC43" w14:textId="77777777" w:rsidR="00AF18E7" w:rsidRDefault="00AF18E7" w:rsidP="00AF18E7">
            <w:pPr>
              <w:rPr>
                <w:rFonts w:ascii="Arial" w:hAnsi="Arial" w:cs="Arial"/>
              </w:rPr>
            </w:pPr>
          </w:p>
          <w:p w14:paraId="27258C3C" w14:textId="0CCA6AC8" w:rsidR="00144C57" w:rsidRPr="00A75202" w:rsidRDefault="00144C57" w:rsidP="00AF18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TRACI FANN</w:t>
            </w:r>
          </w:p>
        </w:tc>
        <w:tc>
          <w:tcPr>
            <w:tcW w:w="4950" w:type="dxa"/>
            <w:gridSpan w:val="3"/>
            <w:tcBorders>
              <w:bottom w:val="single" w:sz="4" w:space="0" w:color="auto"/>
            </w:tcBorders>
            <w:vAlign w:val="center"/>
          </w:tcPr>
          <w:p w14:paraId="6681AAA4" w14:textId="77777777" w:rsidR="005D557B" w:rsidRPr="00A75202" w:rsidRDefault="005D557B" w:rsidP="000A163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 w:rsidRPr="00A75202">
              <w:rPr>
                <w:rFonts w:ascii="Arial" w:hAnsi="Arial" w:cs="Arial"/>
                <w:b/>
              </w:rPr>
              <w:t>Case Number:</w:t>
            </w:r>
            <w:r w:rsidR="00903F72" w:rsidRPr="00A75202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520" w:type="dxa"/>
            <w:gridSpan w:val="2"/>
            <w:vMerge w:val="restart"/>
            <w:tcBorders>
              <w:top w:val="nil"/>
              <w:right w:val="nil"/>
            </w:tcBorders>
            <w:vAlign w:val="bottom"/>
          </w:tcPr>
          <w:p w14:paraId="177C5569" w14:textId="77777777" w:rsidR="005D557B" w:rsidRPr="00A75202" w:rsidRDefault="005D557B" w:rsidP="005D55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5202">
              <w:rPr>
                <w:rFonts w:ascii="Arial" w:hAnsi="Arial" w:cs="Arial"/>
                <w:sz w:val="16"/>
                <w:szCs w:val="16"/>
              </w:rPr>
              <w:t>(Date File Stamp)</w:t>
            </w:r>
          </w:p>
        </w:tc>
      </w:tr>
      <w:tr w:rsidR="005D557B" w:rsidRPr="00A75202" w14:paraId="1666F0C8" w14:textId="77777777" w:rsidTr="00425BE9">
        <w:trPr>
          <w:trHeight w:hRule="exact" w:val="288"/>
          <w:jc w:val="center"/>
        </w:trPr>
        <w:tc>
          <w:tcPr>
            <w:tcW w:w="3420" w:type="dxa"/>
            <w:vMerge/>
          </w:tcPr>
          <w:p w14:paraId="52A07D73" w14:textId="77777777" w:rsidR="005D557B" w:rsidRPr="00A75202" w:rsidRDefault="005D557B">
            <w:pPr>
              <w:pStyle w:val="Heading1"/>
              <w:spacing w:before="40"/>
              <w:rPr>
                <w:sz w:val="20"/>
              </w:rPr>
            </w:pPr>
          </w:p>
        </w:tc>
        <w:tc>
          <w:tcPr>
            <w:tcW w:w="4950" w:type="dxa"/>
            <w:gridSpan w:val="3"/>
            <w:tcBorders>
              <w:bottom w:val="nil"/>
            </w:tcBorders>
            <w:vAlign w:val="center"/>
          </w:tcPr>
          <w:p w14:paraId="71F9977D" w14:textId="00145503" w:rsidR="005D557B" w:rsidRPr="00A75202" w:rsidRDefault="005D557B" w:rsidP="00AF18E7">
            <w:pPr>
              <w:rPr>
                <w:rFonts w:ascii="Arial" w:hAnsi="Arial" w:cs="Arial"/>
                <w:b/>
              </w:rPr>
            </w:pPr>
            <w:r w:rsidRPr="00A75202">
              <w:rPr>
                <w:rFonts w:ascii="Arial" w:hAnsi="Arial" w:cs="Arial"/>
              </w:rPr>
              <w:t>Court ORI Number:</w:t>
            </w:r>
            <w:r w:rsidR="00903F72" w:rsidRPr="00A75202">
              <w:rPr>
                <w:rFonts w:ascii="Arial" w:hAnsi="Arial" w:cs="Arial"/>
              </w:rPr>
              <w:t xml:space="preserve"> </w:t>
            </w:r>
            <w:r w:rsidR="00144C57">
              <w:rPr>
                <w:rFonts w:ascii="Arial" w:hAnsi="Arial" w:cs="Arial"/>
              </w:rPr>
              <w:t>MO0481000</w:t>
            </w:r>
          </w:p>
        </w:tc>
        <w:tc>
          <w:tcPr>
            <w:tcW w:w="2520" w:type="dxa"/>
            <w:gridSpan w:val="2"/>
            <w:vMerge/>
            <w:tcBorders>
              <w:right w:val="nil"/>
            </w:tcBorders>
          </w:tcPr>
          <w:p w14:paraId="0F359A23" w14:textId="77777777" w:rsidR="005D557B" w:rsidRPr="00A75202" w:rsidRDefault="005D557B" w:rsidP="005D557B">
            <w:pPr>
              <w:pStyle w:val="Header"/>
              <w:spacing w:before="40"/>
            </w:pPr>
          </w:p>
        </w:tc>
      </w:tr>
      <w:tr w:rsidR="005D557B" w:rsidRPr="00A75202" w14:paraId="6051A7B1" w14:textId="77777777" w:rsidTr="00425BE9">
        <w:trPr>
          <w:trHeight w:hRule="exact" w:val="288"/>
          <w:jc w:val="center"/>
        </w:trPr>
        <w:tc>
          <w:tcPr>
            <w:tcW w:w="3420" w:type="dxa"/>
            <w:vMerge/>
            <w:tcBorders>
              <w:bottom w:val="nil"/>
            </w:tcBorders>
          </w:tcPr>
          <w:p w14:paraId="062FE7C0" w14:textId="77777777" w:rsidR="005D557B" w:rsidRPr="00A75202" w:rsidRDefault="005D557B">
            <w:pPr>
              <w:pStyle w:val="Heading1"/>
              <w:spacing w:before="40"/>
              <w:rPr>
                <w:sz w:val="20"/>
              </w:rPr>
            </w:pPr>
          </w:p>
        </w:tc>
        <w:tc>
          <w:tcPr>
            <w:tcW w:w="4950" w:type="dxa"/>
            <w:gridSpan w:val="3"/>
            <w:tcBorders>
              <w:bottom w:val="nil"/>
            </w:tcBorders>
            <w:vAlign w:val="center"/>
          </w:tcPr>
          <w:p w14:paraId="76DA61FA" w14:textId="77777777" w:rsidR="005D557B" w:rsidRPr="00A75202" w:rsidRDefault="005D557B" w:rsidP="000A163C">
            <w:pPr>
              <w:rPr>
                <w:rFonts w:ascii="Arial" w:hAnsi="Arial" w:cs="Arial"/>
              </w:rPr>
            </w:pPr>
            <w:r w:rsidRPr="00A75202">
              <w:rPr>
                <w:rFonts w:ascii="Arial" w:hAnsi="Arial" w:cs="Arial"/>
              </w:rPr>
              <w:t>Offense Cycle No. (OCN):</w:t>
            </w:r>
            <w:r w:rsidR="00903F72" w:rsidRPr="00A7520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20" w:type="dxa"/>
            <w:gridSpan w:val="2"/>
            <w:vMerge/>
            <w:tcBorders>
              <w:right w:val="nil"/>
            </w:tcBorders>
          </w:tcPr>
          <w:p w14:paraId="32ED9AA0" w14:textId="77777777" w:rsidR="005D557B" w:rsidRPr="00A75202" w:rsidRDefault="005D557B" w:rsidP="005D557B">
            <w:pPr>
              <w:pStyle w:val="Header"/>
              <w:spacing w:before="40"/>
            </w:pPr>
          </w:p>
        </w:tc>
      </w:tr>
      <w:tr w:rsidR="005D557B" w:rsidRPr="00A75202" w14:paraId="16496D47" w14:textId="77777777" w:rsidTr="002C67C0">
        <w:trPr>
          <w:trHeight w:val="278"/>
          <w:jc w:val="center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79B1AA7" w14:textId="398BFE4C" w:rsidR="005D557B" w:rsidRPr="00A75202" w:rsidRDefault="000A163C" w:rsidP="000A163C">
            <w:pPr>
              <w:rPr>
                <w:rFonts w:ascii="Arial" w:hAnsi="Arial" w:cs="Arial"/>
              </w:rPr>
            </w:pPr>
            <w:r w:rsidRPr="00A75202">
              <w:rPr>
                <w:rFonts w:ascii="Arial" w:hAnsi="Arial" w:cs="Arial"/>
              </w:rPr>
              <w:t xml:space="preserve">City of </w:t>
            </w:r>
            <w:r w:rsidR="00144C57">
              <w:rPr>
                <w:rFonts w:ascii="Arial" w:hAnsi="Arial" w:cs="Arial"/>
              </w:rPr>
              <w:t xml:space="preserve">Raytown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nil"/>
            </w:tcBorders>
            <w:vAlign w:val="bottom"/>
          </w:tcPr>
          <w:p w14:paraId="545A3AFB" w14:textId="77777777" w:rsidR="005D557B" w:rsidRPr="00A75202" w:rsidRDefault="005D557B">
            <w:pPr>
              <w:spacing w:before="40"/>
              <w:rPr>
                <w:rFonts w:ascii="Arial" w:hAnsi="Arial" w:cs="Arial"/>
              </w:rPr>
            </w:pPr>
            <w:r w:rsidRPr="00A75202">
              <w:rPr>
                <w:rFonts w:ascii="Arial" w:hAnsi="Arial" w:cs="Arial"/>
              </w:rPr>
              <w:t>vs.</w:t>
            </w:r>
          </w:p>
        </w:tc>
        <w:tc>
          <w:tcPr>
            <w:tcW w:w="2520" w:type="dxa"/>
            <w:gridSpan w:val="2"/>
            <w:vMerge/>
            <w:tcBorders>
              <w:right w:val="nil"/>
            </w:tcBorders>
            <w:vAlign w:val="bottom"/>
          </w:tcPr>
          <w:p w14:paraId="24957F82" w14:textId="77777777" w:rsidR="005D557B" w:rsidRPr="00A75202" w:rsidRDefault="005D557B" w:rsidP="005D557B">
            <w:pPr>
              <w:pStyle w:val="Header"/>
              <w:spacing w:before="40"/>
              <w:rPr>
                <w:sz w:val="16"/>
              </w:rPr>
            </w:pPr>
          </w:p>
        </w:tc>
      </w:tr>
      <w:tr w:rsidR="005D557B" w:rsidRPr="00A75202" w14:paraId="49C50671" w14:textId="77777777" w:rsidTr="000A56EB">
        <w:trPr>
          <w:trHeight w:val="1025"/>
          <w:jc w:val="center"/>
        </w:trPr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F20879" w14:textId="77777777" w:rsidR="005D557B" w:rsidRPr="00A75202" w:rsidRDefault="005D557B" w:rsidP="00B972B0">
            <w:pPr>
              <w:pStyle w:val="Header"/>
              <w:tabs>
                <w:tab w:val="clear" w:pos="4320"/>
                <w:tab w:val="clear" w:pos="8640"/>
              </w:tabs>
              <w:spacing w:before="40"/>
              <w:rPr>
                <w:rFonts w:ascii="Arial" w:hAnsi="Arial" w:cs="Arial"/>
              </w:rPr>
            </w:pPr>
            <w:r w:rsidRPr="00A75202">
              <w:rPr>
                <w:rFonts w:ascii="Arial" w:hAnsi="Arial" w:cs="Arial"/>
              </w:rPr>
              <w:t>Defendant’s Name/Address:</w:t>
            </w:r>
          </w:p>
          <w:p w14:paraId="753BCEF7" w14:textId="77777777" w:rsidR="00903F72" w:rsidRPr="00A75202" w:rsidRDefault="00903F72" w:rsidP="00CB4F2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2"/>
            <w:vMerge/>
            <w:tcBorders>
              <w:bottom w:val="single" w:sz="4" w:space="0" w:color="auto"/>
              <w:right w:val="nil"/>
            </w:tcBorders>
          </w:tcPr>
          <w:p w14:paraId="127FBEBD" w14:textId="77777777" w:rsidR="005D557B" w:rsidRPr="00A75202" w:rsidRDefault="005D557B" w:rsidP="005D557B">
            <w:pPr>
              <w:pStyle w:val="Header"/>
              <w:tabs>
                <w:tab w:val="clear" w:pos="4320"/>
                <w:tab w:val="clear" w:pos="8640"/>
              </w:tabs>
              <w:spacing w:before="40"/>
            </w:pPr>
          </w:p>
        </w:tc>
      </w:tr>
      <w:tr w:rsidR="00F538A8" w:rsidRPr="00A75202" w14:paraId="3BB67BAA" w14:textId="77777777" w:rsidTr="0077083E">
        <w:trPr>
          <w:trHeight w:val="197"/>
          <w:jc w:val="center"/>
        </w:trPr>
        <w:tc>
          <w:tcPr>
            <w:tcW w:w="1089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94F638" w14:textId="77777777" w:rsidR="00F538A8" w:rsidRPr="00A75202" w:rsidRDefault="00F538A8" w:rsidP="00F538A8">
            <w:pPr>
              <w:tabs>
                <w:tab w:val="left" w:pos="8015"/>
                <w:tab w:val="right" w:pos="1067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75202">
              <w:rPr>
                <w:rFonts w:ascii="Arial" w:hAnsi="Arial" w:cs="Arial"/>
                <w:sz w:val="18"/>
                <w:szCs w:val="18"/>
                <w:u w:val="single"/>
              </w:rPr>
              <w:t>Charge Code/Description</w:t>
            </w:r>
            <w:r w:rsidRPr="00A75202">
              <w:rPr>
                <w:rFonts w:ascii="Arial" w:hAnsi="Arial" w:cs="Arial"/>
                <w:sz w:val="18"/>
                <w:szCs w:val="18"/>
              </w:rPr>
              <w:tab/>
            </w:r>
            <w:r w:rsidRPr="00A75202">
              <w:rPr>
                <w:rFonts w:ascii="Arial" w:hAnsi="Arial" w:cs="Arial"/>
                <w:sz w:val="18"/>
                <w:szCs w:val="18"/>
                <w:u w:val="single"/>
              </w:rPr>
              <w:t>Charge Level</w:t>
            </w:r>
            <w:r w:rsidRPr="00A75202">
              <w:rPr>
                <w:rFonts w:ascii="Arial" w:hAnsi="Arial" w:cs="Arial"/>
                <w:sz w:val="18"/>
                <w:szCs w:val="18"/>
              </w:rPr>
              <w:tab/>
            </w:r>
            <w:r w:rsidRPr="00A75202">
              <w:rPr>
                <w:rFonts w:ascii="Arial" w:hAnsi="Arial" w:cs="Arial"/>
                <w:sz w:val="18"/>
                <w:szCs w:val="18"/>
                <w:u w:val="single"/>
              </w:rPr>
              <w:t>Offense Date</w:t>
            </w:r>
          </w:p>
        </w:tc>
      </w:tr>
      <w:tr w:rsidR="00F538A8" w:rsidRPr="00A75202" w14:paraId="21F39BED" w14:textId="77777777" w:rsidTr="002C67C0">
        <w:trPr>
          <w:trHeight w:val="450"/>
          <w:jc w:val="center"/>
        </w:trPr>
        <w:tc>
          <w:tcPr>
            <w:tcW w:w="6957" w:type="dxa"/>
            <w:gridSpan w:val="3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62B300DF" w14:textId="77777777" w:rsidR="00F538A8" w:rsidRPr="00A75202" w:rsidRDefault="00F538A8" w:rsidP="00AE443F">
            <w:pPr>
              <w:pStyle w:val="Header"/>
              <w:tabs>
                <w:tab w:val="clear" w:pos="4320"/>
                <w:tab w:val="clear" w:pos="8640"/>
              </w:tabs>
              <w:spacing w:before="40"/>
              <w:ind w:left="370" w:hanging="37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08355C3B" w14:textId="77777777" w:rsidR="00F538A8" w:rsidRPr="00A75202" w:rsidRDefault="00F538A8" w:rsidP="003B1980">
            <w:pPr>
              <w:pStyle w:val="Header"/>
              <w:tabs>
                <w:tab w:val="clear" w:pos="4320"/>
                <w:tab w:val="clear" w:pos="8640"/>
              </w:tabs>
              <w:spacing w:before="40"/>
              <w:ind w:left="370" w:hanging="37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2200886" w14:textId="77777777" w:rsidR="00F538A8" w:rsidRPr="00A75202" w:rsidRDefault="00F538A8" w:rsidP="003B1980">
            <w:pPr>
              <w:pStyle w:val="Header"/>
              <w:tabs>
                <w:tab w:val="clear" w:pos="4320"/>
                <w:tab w:val="clear" w:pos="8640"/>
              </w:tabs>
              <w:spacing w:before="40"/>
              <w:ind w:left="370" w:hanging="37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74F3" w:rsidRPr="00A75202" w14:paraId="4ECBCCCE" w14:textId="77777777" w:rsidTr="00AE443F">
        <w:trPr>
          <w:trHeight w:val="305"/>
          <w:jc w:val="center"/>
        </w:trPr>
        <w:tc>
          <w:tcPr>
            <w:tcW w:w="10890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9B1A320" w14:textId="77777777" w:rsidR="009674F3" w:rsidRPr="00A75202" w:rsidRDefault="009674F3" w:rsidP="00CF0E0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75202">
              <w:rPr>
                <w:rFonts w:ascii="Arial" w:hAnsi="Arial" w:cs="Arial"/>
                <w:b/>
                <w:sz w:val="28"/>
                <w:szCs w:val="28"/>
              </w:rPr>
              <w:t>Waiver of Counsel</w:t>
            </w:r>
            <w:r w:rsidR="00425BE9" w:rsidRPr="00A75202">
              <w:rPr>
                <w:rFonts w:ascii="Arial" w:hAnsi="Arial" w:cs="Arial"/>
                <w:b/>
                <w:sz w:val="28"/>
                <w:szCs w:val="28"/>
              </w:rPr>
              <w:t xml:space="preserve"> and Plea of Guilty</w:t>
            </w:r>
          </w:p>
        </w:tc>
      </w:tr>
      <w:tr w:rsidR="009674F3" w:rsidRPr="00A75202" w14:paraId="347FB98E" w14:textId="77777777" w:rsidTr="000A56EB">
        <w:trPr>
          <w:trHeight w:val="10421"/>
          <w:jc w:val="center"/>
        </w:trPr>
        <w:tc>
          <w:tcPr>
            <w:tcW w:w="1089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CDEE" w14:textId="77777777" w:rsidR="00180C34" w:rsidRPr="00A75202" w:rsidRDefault="00180C34" w:rsidP="006A49AB">
            <w:pPr>
              <w:ind w:left="504" w:right="230" w:hanging="407"/>
              <w:rPr>
                <w:rFonts w:ascii="Arial" w:hAnsi="Arial" w:cs="Arial"/>
                <w:sz w:val="4"/>
                <w:szCs w:val="4"/>
              </w:rPr>
            </w:pPr>
          </w:p>
          <w:p w14:paraId="7DF50E28" w14:textId="77777777" w:rsidR="009674F3" w:rsidRPr="00A75202" w:rsidRDefault="009674F3" w:rsidP="006A49AB">
            <w:pPr>
              <w:ind w:left="101" w:right="230"/>
              <w:rPr>
                <w:rFonts w:ascii="Arial" w:hAnsi="Arial" w:cs="Arial"/>
              </w:rPr>
            </w:pPr>
            <w:r w:rsidRPr="00A75202">
              <w:rPr>
                <w:rFonts w:ascii="Arial" w:hAnsi="Arial" w:cs="Arial"/>
              </w:rPr>
              <w:t xml:space="preserve">I, the undersigned defendant, </w:t>
            </w:r>
            <w:r w:rsidR="00425BE9" w:rsidRPr="00A75202">
              <w:rPr>
                <w:rFonts w:ascii="Arial" w:hAnsi="Arial" w:cs="Arial"/>
              </w:rPr>
              <w:t xml:space="preserve">am currently </w:t>
            </w:r>
            <w:r w:rsidR="00AE443F" w:rsidRPr="00A75202">
              <w:rPr>
                <w:rFonts w:ascii="Arial" w:hAnsi="Arial" w:cs="Arial"/>
              </w:rPr>
              <w:t>confined/</w:t>
            </w:r>
            <w:r w:rsidR="00425BE9" w:rsidRPr="00A75202">
              <w:rPr>
                <w:rFonts w:ascii="Arial" w:hAnsi="Arial" w:cs="Arial"/>
              </w:rPr>
              <w:t xml:space="preserve">incarcerated in ________________________________ or I am unable to appear because __________________________________________. I am charged in this court with the offense(s) </w:t>
            </w:r>
            <w:r w:rsidR="005F7A0B" w:rsidRPr="00A75202">
              <w:rPr>
                <w:rFonts w:ascii="Arial" w:hAnsi="Arial" w:cs="Arial"/>
              </w:rPr>
              <w:t>listed above</w:t>
            </w:r>
            <w:r w:rsidR="00425BE9" w:rsidRPr="00A75202">
              <w:rPr>
                <w:rFonts w:ascii="Arial" w:hAnsi="Arial" w:cs="Arial"/>
              </w:rPr>
              <w:t xml:space="preserve"> and I request the court allow my waiver of attorney with full understanding that I am entitled to an attorney if I so desire. With full knowledge and understanding of the following additional considerations, I am asking the court to accept my plea of guilty. Those additional considerations are:</w:t>
            </w:r>
          </w:p>
          <w:p w14:paraId="3D2D078C" w14:textId="77777777" w:rsidR="009674F3" w:rsidRPr="00A75202" w:rsidRDefault="009674F3" w:rsidP="006A49AB">
            <w:pPr>
              <w:pStyle w:val="BodyTextIndent"/>
              <w:ind w:left="144" w:right="230" w:firstLine="0"/>
              <w:rPr>
                <w:rFonts w:ascii="Arial" w:hAnsi="Arial" w:cs="Arial"/>
                <w:sz w:val="8"/>
                <w:szCs w:val="8"/>
              </w:rPr>
            </w:pPr>
          </w:p>
          <w:p w14:paraId="038758CF" w14:textId="77777777" w:rsidR="00425BE9" w:rsidRPr="00A75202" w:rsidRDefault="00F82D19" w:rsidP="00114CD1">
            <w:pPr>
              <w:pStyle w:val="BodyTextIndent"/>
              <w:ind w:left="504" w:right="230" w:hanging="360"/>
              <w:rPr>
                <w:rFonts w:ascii="Arial" w:hAnsi="Arial" w:cs="Arial"/>
              </w:rPr>
            </w:pPr>
            <w:r w:rsidRPr="00A75202">
              <w:rPr>
                <w:rFonts w:ascii="Arial" w:hAnsi="Arial" w:cs="Arial"/>
              </w:rPr>
              <w:t>1</w:t>
            </w:r>
            <w:r w:rsidR="00425BE9" w:rsidRPr="00A75202">
              <w:rPr>
                <w:rFonts w:ascii="Arial" w:hAnsi="Arial" w:cs="Arial"/>
              </w:rPr>
              <w:t>.</w:t>
            </w:r>
            <w:r w:rsidR="00425BE9" w:rsidRPr="00A75202">
              <w:rPr>
                <w:rFonts w:ascii="Arial" w:hAnsi="Arial" w:cs="Arial"/>
              </w:rPr>
              <w:tab/>
            </w:r>
            <w:r w:rsidR="00421B58" w:rsidRPr="00A75202">
              <w:rPr>
                <w:rFonts w:ascii="Arial" w:hAnsi="Arial" w:cs="Arial"/>
              </w:rPr>
              <w:t xml:space="preserve">That I have the right to be represented by an attorney, that if indigent and unable to employ an attorney, I have a right to request the judge to appoint an attorney to assist me in defending against the </w:t>
            </w:r>
            <w:r w:rsidR="000A56EB" w:rsidRPr="00A75202">
              <w:rPr>
                <w:rFonts w:ascii="Arial" w:hAnsi="Arial" w:cs="Arial"/>
              </w:rPr>
              <w:t>offense(s)</w:t>
            </w:r>
            <w:r w:rsidR="00421B58" w:rsidRPr="00A75202">
              <w:rPr>
                <w:rFonts w:ascii="Arial" w:hAnsi="Arial" w:cs="Arial"/>
              </w:rPr>
              <w:t>, and that the court will appoint an attorney to assist me if it finds I am indigent and unable to employ one.</w:t>
            </w:r>
          </w:p>
          <w:p w14:paraId="7A66B398" w14:textId="77777777" w:rsidR="00B84356" w:rsidRPr="00A75202" w:rsidRDefault="00F82D19" w:rsidP="003B1980">
            <w:pPr>
              <w:pStyle w:val="BodyTextIndent"/>
              <w:ind w:left="504" w:right="49" w:hanging="360"/>
              <w:rPr>
                <w:rFonts w:ascii="Arial" w:hAnsi="Arial" w:cs="Arial"/>
              </w:rPr>
            </w:pPr>
            <w:r w:rsidRPr="00A75202">
              <w:rPr>
                <w:rFonts w:ascii="Arial" w:hAnsi="Arial" w:cs="Arial"/>
              </w:rPr>
              <w:t>2</w:t>
            </w:r>
            <w:r w:rsidR="00421B58" w:rsidRPr="00A75202">
              <w:rPr>
                <w:rFonts w:ascii="Arial" w:hAnsi="Arial" w:cs="Arial"/>
              </w:rPr>
              <w:t>.</w:t>
            </w:r>
            <w:r w:rsidR="00421B58" w:rsidRPr="00A75202">
              <w:rPr>
                <w:rFonts w:ascii="Arial" w:hAnsi="Arial" w:cs="Arial"/>
              </w:rPr>
              <w:tab/>
              <w:t xml:space="preserve">That I have a right to a trial or trial by jury with assistance of an attorney; that a guilty plea waives any right to trial. </w:t>
            </w:r>
          </w:p>
          <w:p w14:paraId="5104C97A" w14:textId="77777777" w:rsidR="00421B58" w:rsidRPr="00A75202" w:rsidRDefault="00114CD1" w:rsidP="00114CD1">
            <w:pPr>
              <w:pStyle w:val="BodyTextIndent"/>
              <w:ind w:left="504" w:right="230" w:hanging="360"/>
              <w:rPr>
                <w:rFonts w:ascii="Arial" w:hAnsi="Arial" w:cs="Arial"/>
              </w:rPr>
            </w:pPr>
            <w:r w:rsidRPr="00A75202">
              <w:rPr>
                <w:rFonts w:ascii="Arial" w:hAnsi="Arial" w:cs="Arial"/>
              </w:rPr>
              <w:t>3.</w:t>
            </w:r>
            <w:r w:rsidRPr="00A75202">
              <w:rPr>
                <w:rFonts w:ascii="Arial" w:hAnsi="Arial" w:cs="Arial"/>
              </w:rPr>
              <w:tab/>
            </w:r>
            <w:r w:rsidR="00421B58" w:rsidRPr="00A75202">
              <w:rPr>
                <w:rFonts w:ascii="Arial" w:hAnsi="Arial" w:cs="Arial"/>
              </w:rPr>
              <w:t xml:space="preserve">Further, that I have the right to remain silent and not make any statements which may be used in the prosecution of the </w:t>
            </w:r>
            <w:r w:rsidR="000A56EB" w:rsidRPr="00A75202">
              <w:rPr>
                <w:rFonts w:ascii="Arial" w:hAnsi="Arial" w:cs="Arial"/>
              </w:rPr>
              <w:t>offense(s)</w:t>
            </w:r>
            <w:r w:rsidR="00421B58" w:rsidRPr="00A75202">
              <w:rPr>
                <w:rFonts w:ascii="Arial" w:hAnsi="Arial" w:cs="Arial"/>
              </w:rPr>
              <w:t xml:space="preserve"> filed against me.</w:t>
            </w:r>
          </w:p>
          <w:p w14:paraId="3FB21F84" w14:textId="77777777" w:rsidR="00421B58" w:rsidRPr="00A75202" w:rsidRDefault="00114CD1" w:rsidP="00114CD1">
            <w:pPr>
              <w:pStyle w:val="BodyTextIndent"/>
              <w:ind w:left="504" w:right="230" w:hanging="360"/>
              <w:rPr>
                <w:rFonts w:ascii="Arial" w:hAnsi="Arial" w:cs="Arial"/>
              </w:rPr>
            </w:pPr>
            <w:r w:rsidRPr="00A75202">
              <w:rPr>
                <w:rFonts w:ascii="Arial" w:hAnsi="Arial" w:cs="Arial"/>
              </w:rPr>
              <w:t>4</w:t>
            </w:r>
            <w:r w:rsidR="00421B58" w:rsidRPr="00A75202">
              <w:rPr>
                <w:rFonts w:ascii="Arial" w:hAnsi="Arial" w:cs="Arial"/>
              </w:rPr>
              <w:t>.</w:t>
            </w:r>
            <w:r w:rsidR="00421B58" w:rsidRPr="00A75202">
              <w:rPr>
                <w:rFonts w:ascii="Arial" w:hAnsi="Arial" w:cs="Arial"/>
              </w:rPr>
              <w:tab/>
              <w:t xml:space="preserve">That if a guilty plea is entered </w:t>
            </w:r>
            <w:r w:rsidR="006A73DE" w:rsidRPr="00A75202">
              <w:rPr>
                <w:rFonts w:ascii="Arial" w:hAnsi="Arial" w:cs="Arial"/>
              </w:rPr>
              <w:t>or</w:t>
            </w:r>
            <w:r w:rsidR="00421B58" w:rsidRPr="00A75202">
              <w:rPr>
                <w:rFonts w:ascii="Arial" w:hAnsi="Arial" w:cs="Arial"/>
              </w:rPr>
              <w:t xml:space="preserve"> if found guilty by trial, the judge is empowered to impose a sentence of confinement in jail (except for minor traffic violations and municipal ordinance violations). Further, that I have the right to appeal the court's judgment or the jury's verdict should I exercise my right to trial and be found guilty.</w:t>
            </w:r>
          </w:p>
          <w:p w14:paraId="2F6FEEC2" w14:textId="77777777" w:rsidR="00421B58" w:rsidRPr="00A75202" w:rsidRDefault="00114CD1" w:rsidP="00114CD1">
            <w:pPr>
              <w:pStyle w:val="BodyTextIndent"/>
              <w:ind w:left="504" w:right="230" w:hanging="360"/>
              <w:rPr>
                <w:rFonts w:ascii="Arial" w:hAnsi="Arial" w:cs="Arial"/>
              </w:rPr>
            </w:pPr>
            <w:r w:rsidRPr="00A75202">
              <w:rPr>
                <w:rFonts w:ascii="Arial" w:hAnsi="Arial" w:cs="Arial"/>
              </w:rPr>
              <w:t>5</w:t>
            </w:r>
            <w:r w:rsidR="00421B58" w:rsidRPr="00A75202">
              <w:rPr>
                <w:rFonts w:ascii="Arial" w:hAnsi="Arial" w:cs="Arial"/>
              </w:rPr>
              <w:t>.</w:t>
            </w:r>
            <w:r w:rsidR="00421B58" w:rsidRPr="00A75202">
              <w:rPr>
                <w:rFonts w:ascii="Arial" w:hAnsi="Arial" w:cs="Arial"/>
              </w:rPr>
              <w:tab/>
              <w:t>That I am aware of the dangers and disadvantages of representing myself in this legal proceeding, but I feel confident of my ability to represent and defend myself. I am aware that if I represent myself, I cannot later claim that I was inadequately represented.</w:t>
            </w:r>
          </w:p>
          <w:p w14:paraId="74276037" w14:textId="77777777" w:rsidR="00421B58" w:rsidRPr="00A75202" w:rsidRDefault="00114CD1" w:rsidP="00114CD1">
            <w:pPr>
              <w:pStyle w:val="BodyTextIndent"/>
              <w:ind w:left="504" w:right="230" w:hanging="360"/>
              <w:rPr>
                <w:rFonts w:ascii="Arial" w:hAnsi="Arial" w:cs="Arial"/>
              </w:rPr>
            </w:pPr>
            <w:r w:rsidRPr="00A75202">
              <w:rPr>
                <w:rFonts w:ascii="Arial" w:hAnsi="Arial" w:cs="Arial"/>
              </w:rPr>
              <w:t>6</w:t>
            </w:r>
            <w:r w:rsidR="00421B58" w:rsidRPr="00A75202">
              <w:rPr>
                <w:rFonts w:ascii="Arial" w:hAnsi="Arial" w:cs="Arial"/>
              </w:rPr>
              <w:t>.</w:t>
            </w:r>
            <w:r w:rsidR="00421B58" w:rsidRPr="00A75202">
              <w:rPr>
                <w:rFonts w:ascii="Arial" w:hAnsi="Arial" w:cs="Arial"/>
              </w:rPr>
              <w:tab/>
              <w:t xml:space="preserve">That if I am </w:t>
            </w:r>
            <w:r w:rsidR="00132BFA" w:rsidRPr="00A75202">
              <w:rPr>
                <w:rFonts w:ascii="Arial" w:hAnsi="Arial" w:cs="Arial"/>
              </w:rPr>
              <w:t>confined/</w:t>
            </w:r>
            <w:r w:rsidR="00421B58" w:rsidRPr="00A75202">
              <w:rPr>
                <w:rFonts w:ascii="Arial" w:hAnsi="Arial" w:cs="Arial"/>
              </w:rPr>
              <w:t xml:space="preserve">incarcerated, that I am requesting the </w:t>
            </w:r>
            <w:r w:rsidR="00CF0E0C" w:rsidRPr="00A75202">
              <w:rPr>
                <w:rFonts w:ascii="Arial" w:hAnsi="Arial" w:cs="Arial"/>
              </w:rPr>
              <w:t>c</w:t>
            </w:r>
            <w:r w:rsidR="00421B58" w:rsidRPr="00A75202">
              <w:rPr>
                <w:rFonts w:ascii="Arial" w:hAnsi="Arial" w:cs="Arial"/>
              </w:rPr>
              <w:t xml:space="preserve">ourt to sentence me to "time served" if allowed by law with a waiver of court costs, and that if the </w:t>
            </w:r>
            <w:r w:rsidR="007A6E1A" w:rsidRPr="00A75202">
              <w:rPr>
                <w:rFonts w:ascii="Arial" w:hAnsi="Arial" w:cs="Arial"/>
              </w:rPr>
              <w:t>c</w:t>
            </w:r>
            <w:r w:rsidR="00421B58" w:rsidRPr="00A75202">
              <w:rPr>
                <w:rFonts w:ascii="Arial" w:hAnsi="Arial" w:cs="Arial"/>
              </w:rPr>
              <w:t>ourt is not willing to impose such a sentence, I will be allowed to withdraw this plea of guilty.</w:t>
            </w:r>
          </w:p>
          <w:p w14:paraId="25A312B8" w14:textId="77777777" w:rsidR="00421B58" w:rsidRPr="00A75202" w:rsidRDefault="00114CD1" w:rsidP="00114CD1">
            <w:pPr>
              <w:pStyle w:val="BodyTextIndent"/>
              <w:ind w:left="504" w:right="230" w:hanging="360"/>
              <w:rPr>
                <w:rFonts w:ascii="Arial" w:hAnsi="Arial" w:cs="Arial"/>
              </w:rPr>
            </w:pPr>
            <w:r w:rsidRPr="00A75202">
              <w:rPr>
                <w:rFonts w:ascii="Arial" w:hAnsi="Arial" w:cs="Arial"/>
              </w:rPr>
              <w:t>7</w:t>
            </w:r>
            <w:r w:rsidR="00421B58" w:rsidRPr="00A75202">
              <w:rPr>
                <w:rFonts w:ascii="Arial" w:hAnsi="Arial" w:cs="Arial"/>
              </w:rPr>
              <w:t>.</w:t>
            </w:r>
            <w:r w:rsidR="00421B58" w:rsidRPr="00A75202">
              <w:rPr>
                <w:rFonts w:ascii="Arial" w:hAnsi="Arial" w:cs="Arial"/>
              </w:rPr>
              <w:tab/>
              <w:t xml:space="preserve">That I am aware that my plea of guilty to the </w:t>
            </w:r>
            <w:r w:rsidR="000A56EB" w:rsidRPr="00A75202">
              <w:rPr>
                <w:rFonts w:ascii="Arial" w:hAnsi="Arial" w:cs="Arial"/>
              </w:rPr>
              <w:t>offense(s)</w:t>
            </w:r>
            <w:r w:rsidR="00421B58" w:rsidRPr="00A75202">
              <w:rPr>
                <w:rFonts w:ascii="Arial" w:hAnsi="Arial" w:cs="Arial"/>
              </w:rPr>
              <w:t xml:space="preserve"> could expose me to enhancement of criminal penalties in the event I face any similar </w:t>
            </w:r>
            <w:r w:rsidR="000A56EB" w:rsidRPr="00A75202">
              <w:rPr>
                <w:rFonts w:ascii="Arial" w:hAnsi="Arial" w:cs="Arial"/>
              </w:rPr>
              <w:t>offense(s)</w:t>
            </w:r>
            <w:r w:rsidR="00421B58" w:rsidRPr="00A75202">
              <w:rPr>
                <w:rFonts w:ascii="Arial" w:hAnsi="Arial" w:cs="Arial"/>
              </w:rPr>
              <w:t xml:space="preserve"> in the future, and that such plea of guilty will expose me to such other administrative or statutory requirements pertaining to my driving privileges as may be imposed by the </w:t>
            </w:r>
            <w:r w:rsidR="00CF0E0C" w:rsidRPr="00A75202">
              <w:rPr>
                <w:rFonts w:ascii="Arial" w:hAnsi="Arial" w:cs="Arial"/>
              </w:rPr>
              <w:t>c</w:t>
            </w:r>
            <w:r w:rsidR="00421B58" w:rsidRPr="00A75202">
              <w:rPr>
                <w:rFonts w:ascii="Arial" w:hAnsi="Arial" w:cs="Arial"/>
              </w:rPr>
              <w:t xml:space="preserve">ourt or the </w:t>
            </w:r>
            <w:r w:rsidR="000579FC" w:rsidRPr="00A75202">
              <w:rPr>
                <w:rFonts w:ascii="Arial" w:hAnsi="Arial" w:cs="Arial"/>
              </w:rPr>
              <w:t xml:space="preserve">Missouri </w:t>
            </w:r>
            <w:r w:rsidR="00421B58" w:rsidRPr="00A75202">
              <w:rPr>
                <w:rFonts w:ascii="Arial" w:hAnsi="Arial" w:cs="Arial"/>
              </w:rPr>
              <w:t>Department of Revenue pursuant to law.</w:t>
            </w:r>
          </w:p>
          <w:p w14:paraId="7C11F6AE" w14:textId="77777777" w:rsidR="00421B58" w:rsidRPr="00A75202" w:rsidRDefault="00114CD1" w:rsidP="00114CD1">
            <w:pPr>
              <w:pStyle w:val="BodyTextIndent"/>
              <w:ind w:left="504" w:right="230" w:hanging="360"/>
              <w:rPr>
                <w:rFonts w:ascii="Arial" w:hAnsi="Arial" w:cs="Arial"/>
              </w:rPr>
            </w:pPr>
            <w:r w:rsidRPr="00A75202">
              <w:rPr>
                <w:rFonts w:ascii="Arial" w:hAnsi="Arial" w:cs="Arial"/>
              </w:rPr>
              <w:t>8</w:t>
            </w:r>
            <w:r w:rsidR="00421B58" w:rsidRPr="00A75202">
              <w:rPr>
                <w:rFonts w:ascii="Arial" w:hAnsi="Arial" w:cs="Arial"/>
              </w:rPr>
              <w:t>.</w:t>
            </w:r>
            <w:r w:rsidR="00421B58" w:rsidRPr="00A75202">
              <w:rPr>
                <w:rFonts w:ascii="Arial" w:hAnsi="Arial" w:cs="Arial"/>
              </w:rPr>
              <w:tab/>
            </w:r>
            <w:r w:rsidR="001217BF" w:rsidRPr="00A75202">
              <w:rPr>
                <w:rFonts w:ascii="Arial" w:hAnsi="Arial" w:cs="Arial"/>
              </w:rPr>
              <w:t xml:space="preserve">That if </w:t>
            </w:r>
            <w:r w:rsidR="00640FA7" w:rsidRPr="00A75202">
              <w:rPr>
                <w:rFonts w:ascii="Arial" w:hAnsi="Arial" w:cs="Arial"/>
              </w:rPr>
              <w:t xml:space="preserve">I </w:t>
            </w:r>
            <w:r w:rsidR="001217BF" w:rsidRPr="00A75202">
              <w:rPr>
                <w:rFonts w:ascii="Arial" w:hAnsi="Arial" w:cs="Arial"/>
              </w:rPr>
              <w:t>am</w:t>
            </w:r>
            <w:r w:rsidR="00421B58" w:rsidRPr="00A75202">
              <w:rPr>
                <w:rFonts w:ascii="Arial" w:hAnsi="Arial" w:cs="Arial"/>
              </w:rPr>
              <w:t xml:space="preserve"> not a citizen of the United States and charged with certain offenses (stealing, assault, drug offenses, driving while intoxicated, prostitution, etc.) a plea of guilty could result in deportation or other action against </w:t>
            </w:r>
            <w:r w:rsidR="001217BF" w:rsidRPr="00A75202">
              <w:rPr>
                <w:rFonts w:ascii="Arial" w:hAnsi="Arial" w:cs="Arial"/>
              </w:rPr>
              <w:t>me</w:t>
            </w:r>
            <w:r w:rsidR="00421B58" w:rsidRPr="00A75202">
              <w:rPr>
                <w:rFonts w:ascii="Arial" w:hAnsi="Arial" w:cs="Arial"/>
              </w:rPr>
              <w:t xml:space="preserve"> being taken by the </w:t>
            </w:r>
            <w:r w:rsidR="00CF0E0C" w:rsidRPr="00A75202">
              <w:rPr>
                <w:rFonts w:ascii="Arial" w:hAnsi="Arial" w:cs="Arial"/>
              </w:rPr>
              <w:t>f</w:t>
            </w:r>
            <w:r w:rsidR="00421B58" w:rsidRPr="00A75202">
              <w:rPr>
                <w:rFonts w:ascii="Arial" w:hAnsi="Arial" w:cs="Arial"/>
              </w:rPr>
              <w:t>ederal government</w:t>
            </w:r>
            <w:r w:rsidR="00640FA7" w:rsidRPr="00A75202">
              <w:rPr>
                <w:rFonts w:ascii="Arial" w:hAnsi="Arial" w:cs="Arial"/>
              </w:rPr>
              <w:t xml:space="preserve"> and that I</w:t>
            </w:r>
            <w:r w:rsidR="00421B58" w:rsidRPr="00A75202">
              <w:rPr>
                <w:rFonts w:ascii="Arial" w:hAnsi="Arial" w:cs="Arial"/>
              </w:rPr>
              <w:t xml:space="preserve"> should consult with an attorney before entering a plea if this applies to </w:t>
            </w:r>
            <w:r w:rsidR="00640FA7" w:rsidRPr="00A75202">
              <w:rPr>
                <w:rFonts w:ascii="Arial" w:hAnsi="Arial" w:cs="Arial"/>
              </w:rPr>
              <w:t>me.</w:t>
            </w:r>
          </w:p>
          <w:p w14:paraId="5831693F" w14:textId="77777777" w:rsidR="009674F3" w:rsidRPr="00A75202" w:rsidRDefault="009674F3" w:rsidP="00114CD1">
            <w:pPr>
              <w:pStyle w:val="BodyTextIndent2"/>
              <w:spacing w:line="240" w:lineRule="auto"/>
              <w:ind w:left="504" w:right="230" w:hanging="360"/>
              <w:rPr>
                <w:rFonts w:ascii="Arial" w:hAnsi="Arial" w:cs="Arial"/>
                <w:sz w:val="8"/>
                <w:szCs w:val="8"/>
              </w:rPr>
            </w:pPr>
          </w:p>
          <w:p w14:paraId="7A9F6F6C" w14:textId="77777777" w:rsidR="009674F3" w:rsidRPr="00A75202" w:rsidRDefault="009674F3" w:rsidP="006A49AB">
            <w:pPr>
              <w:pStyle w:val="BodyTextIndent2"/>
              <w:spacing w:line="240" w:lineRule="auto"/>
              <w:ind w:left="144" w:right="230" w:firstLine="0"/>
              <w:rPr>
                <w:rFonts w:ascii="Arial" w:hAnsi="Arial" w:cs="Arial"/>
              </w:rPr>
            </w:pPr>
            <w:r w:rsidRPr="00A75202">
              <w:rPr>
                <w:rFonts w:ascii="Arial" w:hAnsi="Arial" w:cs="Arial"/>
              </w:rPr>
              <w:t>I now have been advised of, and understand, that my plea of guilty will result in my giving up all of the above rights, and that I freely and voluntarily give up those rights, and I plead</w:t>
            </w:r>
            <w:r w:rsidR="00F973FC" w:rsidRPr="00A75202">
              <w:rPr>
                <w:rFonts w:ascii="Arial" w:hAnsi="Arial" w:cs="Arial"/>
              </w:rPr>
              <w:t xml:space="preserve"> guilty to the above </w:t>
            </w:r>
            <w:r w:rsidR="000A56EB" w:rsidRPr="00A75202">
              <w:rPr>
                <w:rFonts w:ascii="Arial" w:hAnsi="Arial" w:cs="Arial"/>
              </w:rPr>
              <w:t>offense(s)</w:t>
            </w:r>
            <w:r w:rsidR="00F973FC" w:rsidRPr="00A75202">
              <w:rPr>
                <w:rFonts w:ascii="Arial" w:hAnsi="Arial" w:cs="Arial"/>
              </w:rPr>
              <w:t>.</w:t>
            </w:r>
            <w:r w:rsidRPr="00A75202">
              <w:rPr>
                <w:rFonts w:ascii="Arial" w:hAnsi="Arial" w:cs="Arial"/>
              </w:rPr>
              <w:t xml:space="preserve"> I voluntarily and without the result of force or threats or promises, waive my right to counsel.</w:t>
            </w:r>
            <w:r w:rsidR="00421B58" w:rsidRPr="00A75202">
              <w:rPr>
                <w:rFonts w:ascii="Arial" w:hAnsi="Arial" w:cs="Arial"/>
              </w:rPr>
              <w:t xml:space="preserve"> Further I request the court to waive my personal appearance at time of plea and sentencing.</w:t>
            </w:r>
          </w:p>
          <w:p w14:paraId="518284C2" w14:textId="77777777" w:rsidR="009674F3" w:rsidRPr="00A75202" w:rsidRDefault="009674F3" w:rsidP="00114CD1">
            <w:pPr>
              <w:ind w:left="504" w:right="230" w:hanging="360"/>
              <w:rPr>
                <w:rFonts w:ascii="Arial" w:hAnsi="Arial" w:cs="Arial"/>
                <w:sz w:val="12"/>
                <w:szCs w:val="12"/>
              </w:rPr>
            </w:pPr>
          </w:p>
          <w:p w14:paraId="172BF081" w14:textId="77777777" w:rsidR="009674F3" w:rsidRPr="00A75202" w:rsidRDefault="009674F3" w:rsidP="00114CD1">
            <w:pPr>
              <w:ind w:left="504" w:right="230" w:hanging="360"/>
              <w:rPr>
                <w:rFonts w:ascii="Arial" w:hAnsi="Arial" w:cs="Arial"/>
              </w:rPr>
            </w:pPr>
            <w:r w:rsidRPr="00A75202">
              <w:rPr>
                <w:rFonts w:ascii="Arial" w:hAnsi="Arial" w:cs="Arial"/>
              </w:rPr>
              <w:t xml:space="preserve">Understanding these rights, I waive my right to counsel and I plead guilty to the above </w:t>
            </w:r>
            <w:r w:rsidR="00F40455" w:rsidRPr="00A75202">
              <w:rPr>
                <w:rFonts w:ascii="Arial" w:hAnsi="Arial" w:cs="Arial"/>
              </w:rPr>
              <w:t>offense</w:t>
            </w:r>
            <w:r w:rsidRPr="00A75202">
              <w:rPr>
                <w:rFonts w:ascii="Arial" w:hAnsi="Arial" w:cs="Arial"/>
              </w:rPr>
              <w:t>(s).</w:t>
            </w:r>
          </w:p>
          <w:p w14:paraId="0BB6392B" w14:textId="77777777" w:rsidR="009674F3" w:rsidRPr="00A75202" w:rsidRDefault="009674F3" w:rsidP="00114CD1">
            <w:pPr>
              <w:ind w:left="504" w:right="230" w:hanging="360"/>
              <w:rPr>
                <w:rFonts w:ascii="Arial" w:hAnsi="Arial" w:cs="Arial"/>
                <w:sz w:val="8"/>
                <w:szCs w:val="8"/>
              </w:rPr>
            </w:pPr>
          </w:p>
          <w:p w14:paraId="68BBD1DA" w14:textId="77777777" w:rsidR="003B1980" w:rsidRPr="00A75202" w:rsidRDefault="003B1980" w:rsidP="00114CD1">
            <w:pPr>
              <w:ind w:left="504" w:right="230" w:hanging="360"/>
              <w:rPr>
                <w:rFonts w:ascii="Arial" w:hAnsi="Arial" w:cs="Arial"/>
                <w:sz w:val="8"/>
                <w:szCs w:val="8"/>
              </w:rPr>
            </w:pPr>
          </w:p>
          <w:p w14:paraId="086E90FC" w14:textId="77777777" w:rsidR="009674F3" w:rsidRPr="00A75202" w:rsidRDefault="009674F3" w:rsidP="005D557B">
            <w:pPr>
              <w:tabs>
                <w:tab w:val="left" w:pos="5022"/>
              </w:tabs>
              <w:ind w:left="346"/>
              <w:rPr>
                <w:rFonts w:ascii="Arial" w:hAnsi="Arial" w:cs="Arial"/>
              </w:rPr>
            </w:pPr>
            <w:r w:rsidRPr="00A75202">
              <w:rPr>
                <w:rFonts w:ascii="Arial" w:hAnsi="Arial" w:cs="Arial"/>
              </w:rPr>
              <w:t>__________________________________</w:t>
            </w:r>
            <w:r w:rsidR="005D557B" w:rsidRPr="00A75202">
              <w:rPr>
                <w:rFonts w:ascii="Arial" w:hAnsi="Arial" w:cs="Arial"/>
              </w:rPr>
              <w:tab/>
            </w:r>
            <w:r w:rsidR="00DC0956" w:rsidRPr="00A75202">
              <w:rPr>
                <w:rFonts w:ascii="Arial" w:hAnsi="Arial" w:cs="Arial"/>
              </w:rPr>
              <w:t>________________________________________________</w:t>
            </w:r>
          </w:p>
          <w:p w14:paraId="14BCBF88" w14:textId="77777777" w:rsidR="009674F3" w:rsidRPr="00A75202" w:rsidRDefault="009674F3" w:rsidP="00F973FC">
            <w:pPr>
              <w:tabs>
                <w:tab w:val="left" w:pos="6642"/>
              </w:tabs>
              <w:ind w:left="346" w:firstLine="1800"/>
              <w:rPr>
                <w:rFonts w:ascii="Arial" w:hAnsi="Arial" w:cs="Arial"/>
                <w:sz w:val="18"/>
                <w:szCs w:val="18"/>
              </w:rPr>
            </w:pPr>
            <w:r w:rsidRPr="00A75202">
              <w:rPr>
                <w:rFonts w:ascii="Arial" w:hAnsi="Arial" w:cs="Arial"/>
                <w:sz w:val="18"/>
                <w:szCs w:val="18"/>
              </w:rPr>
              <w:t>Date</w:t>
            </w:r>
            <w:r w:rsidRPr="00A75202">
              <w:rPr>
                <w:rFonts w:ascii="Arial" w:hAnsi="Arial" w:cs="Arial"/>
                <w:sz w:val="18"/>
                <w:szCs w:val="18"/>
              </w:rPr>
              <w:tab/>
            </w:r>
            <w:r w:rsidR="005D557B" w:rsidRPr="00A75202">
              <w:rPr>
                <w:rFonts w:ascii="Arial" w:hAnsi="Arial" w:cs="Arial"/>
                <w:sz w:val="18"/>
                <w:szCs w:val="18"/>
              </w:rPr>
              <w:t>Defendant’s Signature</w:t>
            </w:r>
          </w:p>
          <w:p w14:paraId="280C8FC9" w14:textId="77777777" w:rsidR="00421B58" w:rsidRPr="00A75202" w:rsidRDefault="00421B58" w:rsidP="00A35F44">
            <w:pPr>
              <w:ind w:left="15"/>
              <w:rPr>
                <w:rFonts w:ascii="Arial" w:hAnsi="Arial" w:cs="Arial"/>
                <w:sz w:val="8"/>
                <w:szCs w:val="8"/>
              </w:rPr>
            </w:pPr>
          </w:p>
          <w:p w14:paraId="04F4E186" w14:textId="77777777" w:rsidR="00421B58" w:rsidRPr="00A75202" w:rsidRDefault="00421B58" w:rsidP="00421B58">
            <w:pPr>
              <w:tabs>
                <w:tab w:val="left" w:pos="5022"/>
              </w:tabs>
              <w:ind w:left="346"/>
              <w:rPr>
                <w:rFonts w:ascii="Arial" w:hAnsi="Arial" w:cs="Arial"/>
              </w:rPr>
            </w:pPr>
            <w:r w:rsidRPr="00A75202">
              <w:rPr>
                <w:rFonts w:ascii="Arial" w:hAnsi="Arial" w:cs="Arial"/>
              </w:rPr>
              <w:t>__________________________________</w:t>
            </w:r>
            <w:r w:rsidRPr="00A75202">
              <w:rPr>
                <w:rFonts w:ascii="Arial" w:hAnsi="Arial" w:cs="Arial"/>
              </w:rPr>
              <w:tab/>
              <w:t>________________________________________________</w:t>
            </w:r>
          </w:p>
          <w:p w14:paraId="417C7A71" w14:textId="77777777" w:rsidR="00421B58" w:rsidRPr="00A75202" w:rsidRDefault="00421B58" w:rsidP="00421B58">
            <w:pPr>
              <w:tabs>
                <w:tab w:val="left" w:pos="6220"/>
              </w:tabs>
              <w:ind w:left="346" w:firstLine="1800"/>
              <w:rPr>
                <w:rFonts w:ascii="Arial" w:hAnsi="Arial" w:cs="Arial"/>
                <w:sz w:val="18"/>
                <w:szCs w:val="18"/>
              </w:rPr>
            </w:pPr>
            <w:r w:rsidRPr="00A75202">
              <w:rPr>
                <w:rFonts w:ascii="Arial" w:hAnsi="Arial" w:cs="Arial"/>
                <w:sz w:val="18"/>
                <w:szCs w:val="18"/>
              </w:rPr>
              <w:t>Date</w:t>
            </w:r>
            <w:r w:rsidRPr="00A75202">
              <w:rPr>
                <w:rFonts w:ascii="Arial" w:hAnsi="Arial" w:cs="Arial"/>
                <w:sz w:val="18"/>
                <w:szCs w:val="18"/>
              </w:rPr>
              <w:tab/>
              <w:t>Prosecuting Attorney’s Signature</w:t>
            </w:r>
          </w:p>
          <w:p w14:paraId="5F7213B2" w14:textId="77777777" w:rsidR="00421B58" w:rsidRPr="00A75202" w:rsidRDefault="00421B58" w:rsidP="00A35F44">
            <w:pPr>
              <w:ind w:left="15"/>
              <w:rPr>
                <w:rFonts w:ascii="Arial" w:hAnsi="Arial" w:cs="Arial"/>
                <w:sz w:val="8"/>
                <w:szCs w:val="8"/>
              </w:rPr>
            </w:pPr>
          </w:p>
          <w:p w14:paraId="366A7AEB" w14:textId="77777777" w:rsidR="009674F3" w:rsidRPr="00A75202" w:rsidRDefault="009674F3" w:rsidP="00CF0E0C">
            <w:pPr>
              <w:pStyle w:val="BodyTextIndent3"/>
              <w:spacing w:line="240" w:lineRule="auto"/>
              <w:ind w:left="0" w:firstLine="0"/>
              <w:rPr>
                <w:rFonts w:ascii="Arial" w:hAnsi="Arial" w:cs="Arial"/>
              </w:rPr>
            </w:pPr>
            <w:r w:rsidRPr="00A75202">
              <w:rPr>
                <w:rFonts w:ascii="Arial" w:hAnsi="Arial" w:cs="Arial"/>
              </w:rPr>
              <w:t xml:space="preserve">The </w:t>
            </w:r>
            <w:r w:rsidR="00F973FC" w:rsidRPr="00A75202">
              <w:rPr>
                <w:rFonts w:ascii="Arial" w:hAnsi="Arial" w:cs="Arial"/>
              </w:rPr>
              <w:t>c</w:t>
            </w:r>
            <w:r w:rsidRPr="00A75202">
              <w:rPr>
                <w:rFonts w:ascii="Arial" w:hAnsi="Arial" w:cs="Arial"/>
              </w:rPr>
              <w:t>ourt finds that the defendant has been fully informed of the aforementioned rights, understands them</w:t>
            </w:r>
            <w:r w:rsidR="00B54052" w:rsidRPr="00A75202">
              <w:rPr>
                <w:rFonts w:ascii="Arial" w:hAnsi="Arial" w:cs="Arial"/>
              </w:rPr>
              <w:t>,</w:t>
            </w:r>
            <w:r w:rsidRPr="00A75202">
              <w:rPr>
                <w:rFonts w:ascii="Arial" w:hAnsi="Arial" w:cs="Arial"/>
              </w:rPr>
              <w:t xml:space="preserve"> and knowingly, intelligently</w:t>
            </w:r>
            <w:r w:rsidR="00B54052" w:rsidRPr="00A75202">
              <w:rPr>
                <w:rFonts w:ascii="Arial" w:hAnsi="Arial" w:cs="Arial"/>
              </w:rPr>
              <w:t>,</w:t>
            </w:r>
            <w:r w:rsidRPr="00A75202">
              <w:rPr>
                <w:rFonts w:ascii="Arial" w:hAnsi="Arial" w:cs="Arial"/>
              </w:rPr>
              <w:t xml:space="preserve"> and voluntarily waived these rights and the defendant pleads guilty to the above </w:t>
            </w:r>
            <w:r w:rsidR="006A547F" w:rsidRPr="00A75202">
              <w:rPr>
                <w:rFonts w:ascii="Arial" w:hAnsi="Arial" w:cs="Arial"/>
              </w:rPr>
              <w:t>offense(s)</w:t>
            </w:r>
            <w:r w:rsidRPr="00A75202">
              <w:rPr>
                <w:rFonts w:ascii="Arial" w:hAnsi="Arial" w:cs="Arial"/>
              </w:rPr>
              <w:t>.</w:t>
            </w:r>
          </w:p>
          <w:p w14:paraId="2DFA4863" w14:textId="77777777" w:rsidR="009674F3" w:rsidRPr="00A75202" w:rsidRDefault="009674F3" w:rsidP="00A35F44">
            <w:pPr>
              <w:ind w:left="15"/>
              <w:rPr>
                <w:rFonts w:ascii="Arial" w:hAnsi="Arial" w:cs="Arial"/>
                <w:sz w:val="8"/>
                <w:szCs w:val="8"/>
              </w:rPr>
            </w:pPr>
          </w:p>
          <w:p w14:paraId="75B7CE96" w14:textId="77777777" w:rsidR="003B1980" w:rsidRPr="00A75202" w:rsidRDefault="003B1980" w:rsidP="00A35F44">
            <w:pPr>
              <w:ind w:left="15"/>
              <w:rPr>
                <w:rFonts w:ascii="Arial" w:hAnsi="Arial" w:cs="Arial"/>
                <w:sz w:val="8"/>
                <w:szCs w:val="8"/>
              </w:rPr>
            </w:pPr>
          </w:p>
          <w:p w14:paraId="277D3B6B" w14:textId="77777777" w:rsidR="009674F3" w:rsidRPr="00A75202" w:rsidRDefault="009674F3" w:rsidP="005D557B">
            <w:pPr>
              <w:tabs>
                <w:tab w:val="left" w:pos="5022"/>
              </w:tabs>
              <w:ind w:left="346"/>
              <w:rPr>
                <w:rFonts w:ascii="Arial" w:hAnsi="Arial" w:cs="Arial"/>
              </w:rPr>
            </w:pPr>
            <w:r w:rsidRPr="00A75202">
              <w:rPr>
                <w:rFonts w:ascii="Arial" w:hAnsi="Arial" w:cs="Arial"/>
              </w:rPr>
              <w:t>__________________________________</w:t>
            </w:r>
            <w:r w:rsidR="005D557B" w:rsidRPr="00A75202">
              <w:rPr>
                <w:rFonts w:ascii="Arial" w:hAnsi="Arial" w:cs="Arial"/>
              </w:rPr>
              <w:tab/>
            </w:r>
            <w:r w:rsidR="00DC0956" w:rsidRPr="00A75202">
              <w:rPr>
                <w:rFonts w:ascii="Arial" w:hAnsi="Arial" w:cs="Arial"/>
              </w:rPr>
              <w:t>________________________________________________</w:t>
            </w:r>
          </w:p>
          <w:p w14:paraId="0A5D3325" w14:textId="77777777" w:rsidR="009674F3" w:rsidRPr="000A56EB" w:rsidRDefault="00F973FC" w:rsidP="00F973FC">
            <w:pPr>
              <w:tabs>
                <w:tab w:val="left" w:pos="6822"/>
              </w:tabs>
              <w:ind w:left="346" w:firstLine="1800"/>
              <w:rPr>
                <w:rFonts w:ascii="Arial" w:hAnsi="Arial" w:cs="Arial"/>
                <w:sz w:val="18"/>
                <w:szCs w:val="18"/>
              </w:rPr>
            </w:pPr>
            <w:r w:rsidRPr="00A75202">
              <w:rPr>
                <w:rFonts w:ascii="Arial" w:hAnsi="Arial" w:cs="Arial"/>
                <w:sz w:val="18"/>
                <w:szCs w:val="18"/>
              </w:rPr>
              <w:t>Date</w:t>
            </w:r>
            <w:r w:rsidRPr="00A75202">
              <w:rPr>
                <w:rFonts w:ascii="Arial" w:hAnsi="Arial" w:cs="Arial"/>
                <w:sz w:val="18"/>
                <w:szCs w:val="18"/>
              </w:rPr>
              <w:tab/>
              <w:t>Judge’s Signature</w:t>
            </w:r>
          </w:p>
        </w:tc>
      </w:tr>
    </w:tbl>
    <w:p w14:paraId="22FE4F62" w14:textId="77777777" w:rsidR="009674F3" w:rsidRPr="00A35F44" w:rsidRDefault="009674F3">
      <w:pPr>
        <w:rPr>
          <w:rFonts w:ascii="Arial" w:hAnsi="Arial" w:cs="Arial"/>
          <w:sz w:val="2"/>
        </w:rPr>
      </w:pPr>
    </w:p>
    <w:sectPr w:rsidR="009674F3" w:rsidRPr="00A35F44" w:rsidSect="003B1980">
      <w:footerReference w:type="default" r:id="rId8"/>
      <w:pgSz w:w="12240" w:h="15840" w:code="1"/>
      <w:pgMar w:top="432" w:right="432" w:bottom="432" w:left="432" w:header="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85EFB" w14:textId="77777777" w:rsidR="00422F63" w:rsidRDefault="00422F63">
      <w:r>
        <w:separator/>
      </w:r>
    </w:p>
  </w:endnote>
  <w:endnote w:type="continuationSeparator" w:id="0">
    <w:p w14:paraId="1ED6829C" w14:textId="77777777" w:rsidR="00422F63" w:rsidRDefault="00422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B85F7" w14:textId="77777777" w:rsidR="008A5392" w:rsidRPr="00903F72" w:rsidRDefault="008A5392" w:rsidP="005D557B">
    <w:pPr>
      <w:pStyle w:val="Footer"/>
      <w:tabs>
        <w:tab w:val="clear" w:pos="4320"/>
        <w:tab w:val="clear" w:pos="8640"/>
        <w:tab w:val="center" w:pos="5760"/>
        <w:tab w:val="right" w:pos="11160"/>
      </w:tabs>
      <w:ind w:left="270" w:right="216"/>
      <w:rPr>
        <w:rFonts w:ascii="Arial" w:hAnsi="Arial" w:cs="Arial"/>
        <w:sz w:val="16"/>
      </w:rPr>
    </w:pPr>
    <w:r w:rsidRPr="00903F72">
      <w:rPr>
        <w:rFonts w:ascii="Arial" w:hAnsi="Arial" w:cs="Arial"/>
        <w:sz w:val="16"/>
      </w:rPr>
      <w:t>OSCA (</w:t>
    </w:r>
    <w:r w:rsidR="000A56EB">
      <w:rPr>
        <w:rFonts w:ascii="Arial" w:hAnsi="Arial" w:cs="Arial"/>
        <w:sz w:val="16"/>
      </w:rPr>
      <w:t>04-21</w:t>
    </w:r>
    <w:r w:rsidRPr="00903F72">
      <w:rPr>
        <w:rFonts w:ascii="Arial" w:hAnsi="Arial" w:cs="Arial"/>
        <w:sz w:val="16"/>
      </w:rPr>
      <w:t>) MU</w:t>
    </w:r>
    <w:r w:rsidR="00AD06A0">
      <w:rPr>
        <w:rFonts w:ascii="Arial" w:hAnsi="Arial" w:cs="Arial"/>
        <w:sz w:val="16"/>
      </w:rPr>
      <w:t>62</w:t>
    </w:r>
    <w:r w:rsidRPr="00903F72">
      <w:rPr>
        <w:rFonts w:ascii="Arial" w:hAnsi="Arial" w:cs="Arial"/>
        <w:sz w:val="16"/>
      </w:rPr>
      <w:tab/>
    </w:r>
    <w:r w:rsidRPr="00903F72">
      <w:rPr>
        <w:rStyle w:val="PageNumber"/>
        <w:rFonts w:ascii="Arial" w:hAnsi="Arial" w:cs="Arial"/>
        <w:sz w:val="16"/>
      </w:rPr>
      <w:fldChar w:fldCharType="begin"/>
    </w:r>
    <w:r w:rsidRPr="00903F72">
      <w:rPr>
        <w:rStyle w:val="PageNumber"/>
        <w:rFonts w:ascii="Arial" w:hAnsi="Arial" w:cs="Arial"/>
        <w:sz w:val="16"/>
      </w:rPr>
      <w:instrText xml:space="preserve"> PAGE </w:instrText>
    </w:r>
    <w:r w:rsidRPr="00903F72">
      <w:rPr>
        <w:rStyle w:val="PageNumber"/>
        <w:rFonts w:ascii="Arial" w:hAnsi="Arial" w:cs="Arial"/>
        <w:sz w:val="16"/>
      </w:rPr>
      <w:fldChar w:fldCharType="separate"/>
    </w:r>
    <w:r w:rsidR="00AF18E7">
      <w:rPr>
        <w:rStyle w:val="PageNumber"/>
        <w:rFonts w:ascii="Arial" w:hAnsi="Arial" w:cs="Arial"/>
        <w:noProof/>
        <w:sz w:val="16"/>
      </w:rPr>
      <w:t>1</w:t>
    </w:r>
    <w:r w:rsidRPr="00903F72">
      <w:rPr>
        <w:rStyle w:val="PageNumber"/>
        <w:rFonts w:ascii="Arial" w:hAnsi="Arial" w:cs="Arial"/>
        <w:sz w:val="16"/>
      </w:rPr>
      <w:fldChar w:fldCharType="end"/>
    </w:r>
    <w:r w:rsidRPr="00903F72">
      <w:rPr>
        <w:rStyle w:val="PageNumber"/>
        <w:rFonts w:ascii="Arial" w:hAnsi="Arial" w:cs="Arial"/>
        <w:sz w:val="16"/>
      </w:rPr>
      <w:t xml:space="preserve">  of  1</w:t>
    </w:r>
    <w:r w:rsidRPr="00903F72">
      <w:rPr>
        <w:rStyle w:val="PageNumber"/>
        <w:rFonts w:ascii="Arial" w:hAnsi="Arial" w:cs="Arial"/>
        <w:sz w:val="16"/>
      </w:rPr>
      <w:tab/>
    </w:r>
    <w:r w:rsidRPr="00903F72">
      <w:rPr>
        <w:rFonts w:ascii="Arial" w:hAnsi="Arial" w:cs="Arial"/>
        <w:sz w:val="16"/>
      </w:rPr>
      <w:t>Rule 37.</w:t>
    </w:r>
    <w:r w:rsidR="00421B58">
      <w:rPr>
        <w:rFonts w:ascii="Arial" w:hAnsi="Arial" w:cs="Arial"/>
        <w:sz w:val="16"/>
      </w:rPr>
      <w:t>57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F67BB" w14:textId="77777777" w:rsidR="00422F63" w:rsidRDefault="00422F63">
      <w:r>
        <w:separator/>
      </w:r>
    </w:p>
  </w:footnote>
  <w:footnote w:type="continuationSeparator" w:id="0">
    <w:p w14:paraId="58749FCD" w14:textId="77777777" w:rsidR="00422F63" w:rsidRDefault="00422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21EBF"/>
    <w:multiLevelType w:val="singleLevel"/>
    <w:tmpl w:val="7722C1D6"/>
    <w:lvl w:ilvl="0">
      <w:start w:val="1"/>
      <w:numFmt w:val="decimal"/>
      <w:lvlText w:val="%1."/>
      <w:lvlJc w:val="left"/>
      <w:pPr>
        <w:tabs>
          <w:tab w:val="num" w:pos="1066"/>
        </w:tabs>
        <w:ind w:left="1066" w:hanging="360"/>
      </w:pPr>
      <w:rPr>
        <w:rFonts w:hint="default"/>
      </w:rPr>
    </w:lvl>
  </w:abstractNum>
  <w:abstractNum w:abstractNumId="1" w15:restartNumberingAfterBreak="0">
    <w:nsid w:val="53413AC4"/>
    <w:multiLevelType w:val="singleLevel"/>
    <w:tmpl w:val="7D30F9DE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75"/>
      </w:pPr>
      <w:rPr>
        <w:rFonts w:hint="default"/>
      </w:rPr>
    </w:lvl>
  </w:abstractNum>
  <w:abstractNum w:abstractNumId="2" w15:restartNumberingAfterBreak="0">
    <w:nsid w:val="7E584427"/>
    <w:multiLevelType w:val="singleLevel"/>
    <w:tmpl w:val="7DA83758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rFonts w:hint="default"/>
      </w:rPr>
    </w:lvl>
  </w:abstractNum>
  <w:num w:numId="1" w16cid:durableId="1847477403">
    <w:abstractNumId w:val="0"/>
  </w:num>
  <w:num w:numId="2" w16cid:durableId="1303076655">
    <w:abstractNumId w:val="1"/>
  </w:num>
  <w:num w:numId="3" w16cid:durableId="11145206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57"/>
    <w:rsid w:val="0005389E"/>
    <w:rsid w:val="000579FC"/>
    <w:rsid w:val="000A163C"/>
    <w:rsid w:val="000A56EB"/>
    <w:rsid w:val="00114CD1"/>
    <w:rsid w:val="001217BF"/>
    <w:rsid w:val="00132BFA"/>
    <w:rsid w:val="00144C57"/>
    <w:rsid w:val="00180C34"/>
    <w:rsid w:val="00185974"/>
    <w:rsid w:val="00186BC1"/>
    <w:rsid w:val="001D32EC"/>
    <w:rsid w:val="0028347F"/>
    <w:rsid w:val="00291EF1"/>
    <w:rsid w:val="002C67C0"/>
    <w:rsid w:val="002C7B82"/>
    <w:rsid w:val="002D4D0C"/>
    <w:rsid w:val="00305A8E"/>
    <w:rsid w:val="00316293"/>
    <w:rsid w:val="003B1980"/>
    <w:rsid w:val="004166A4"/>
    <w:rsid w:val="00421B58"/>
    <w:rsid w:val="00422F63"/>
    <w:rsid w:val="00425BE9"/>
    <w:rsid w:val="004741D3"/>
    <w:rsid w:val="004A5A25"/>
    <w:rsid w:val="005B2772"/>
    <w:rsid w:val="005C0F15"/>
    <w:rsid w:val="005D557B"/>
    <w:rsid w:val="005D6E8B"/>
    <w:rsid w:val="005F416E"/>
    <w:rsid w:val="005F7A0B"/>
    <w:rsid w:val="00640FA7"/>
    <w:rsid w:val="00647C0C"/>
    <w:rsid w:val="00647E1E"/>
    <w:rsid w:val="00685123"/>
    <w:rsid w:val="006A49AB"/>
    <w:rsid w:val="006A547F"/>
    <w:rsid w:val="006A7142"/>
    <w:rsid w:val="006A73DE"/>
    <w:rsid w:val="006D0982"/>
    <w:rsid w:val="006D4244"/>
    <w:rsid w:val="00710385"/>
    <w:rsid w:val="0077083E"/>
    <w:rsid w:val="007A6E1A"/>
    <w:rsid w:val="00806B81"/>
    <w:rsid w:val="00817D71"/>
    <w:rsid w:val="008548FE"/>
    <w:rsid w:val="0087620D"/>
    <w:rsid w:val="008A5392"/>
    <w:rsid w:val="00903F72"/>
    <w:rsid w:val="0092032E"/>
    <w:rsid w:val="00966DA7"/>
    <w:rsid w:val="009674F3"/>
    <w:rsid w:val="00A35F44"/>
    <w:rsid w:val="00A75202"/>
    <w:rsid w:val="00A91A2C"/>
    <w:rsid w:val="00AD0480"/>
    <w:rsid w:val="00AD06A0"/>
    <w:rsid w:val="00AE443F"/>
    <w:rsid w:val="00AF18E7"/>
    <w:rsid w:val="00AF6E0B"/>
    <w:rsid w:val="00B00CE3"/>
    <w:rsid w:val="00B432DE"/>
    <w:rsid w:val="00B54052"/>
    <w:rsid w:val="00B75414"/>
    <w:rsid w:val="00B84356"/>
    <w:rsid w:val="00B972B0"/>
    <w:rsid w:val="00BB2115"/>
    <w:rsid w:val="00BB3514"/>
    <w:rsid w:val="00C33DAC"/>
    <w:rsid w:val="00CB4F2E"/>
    <w:rsid w:val="00CD5111"/>
    <w:rsid w:val="00CD5C7B"/>
    <w:rsid w:val="00CF0E0C"/>
    <w:rsid w:val="00CF380C"/>
    <w:rsid w:val="00D76ED1"/>
    <w:rsid w:val="00D81985"/>
    <w:rsid w:val="00D97D58"/>
    <w:rsid w:val="00DC0956"/>
    <w:rsid w:val="00DE5641"/>
    <w:rsid w:val="00E22657"/>
    <w:rsid w:val="00F40455"/>
    <w:rsid w:val="00F538A8"/>
    <w:rsid w:val="00F82D19"/>
    <w:rsid w:val="00F973FC"/>
    <w:rsid w:val="00FB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6E3D35"/>
  <w15:chartTrackingRefBased/>
  <w15:docId w15:val="{6BB9F688-5BC5-4B22-9246-945E07808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" w:hAnsi="Times"/>
      <w:b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" w:hAnsi="Times"/>
      <w:sz w:val="22"/>
    </w:rPr>
  </w:style>
  <w:style w:type="paragraph" w:styleId="Heading4">
    <w:name w:val="heading 4"/>
    <w:basedOn w:val="Normal"/>
    <w:next w:val="Normal"/>
    <w:qFormat/>
    <w:pPr>
      <w:keepNext/>
      <w:spacing w:before="80"/>
      <w:ind w:left="346" w:right="346" w:firstLine="36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ind w:left="342" w:firstLine="360"/>
      <w:jc w:val="center"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pPr>
      <w:keepNext/>
      <w:spacing w:before="80"/>
      <w:ind w:right="346"/>
      <w:jc w:val="center"/>
      <w:outlineLvl w:val="5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Times" w:hAnsi="Times"/>
      <w:sz w:val="2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spacing w:line="480" w:lineRule="auto"/>
      <w:ind w:left="432" w:right="346"/>
    </w:pPr>
    <w:rPr>
      <w:rFonts w:ascii="Times" w:hAnsi="Times"/>
      <w:b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342" w:firstLine="360"/>
    </w:pPr>
  </w:style>
  <w:style w:type="paragraph" w:styleId="BodyTextIndent2">
    <w:name w:val="Body Text Indent 2"/>
    <w:basedOn w:val="Normal"/>
    <w:pPr>
      <w:spacing w:line="360" w:lineRule="auto"/>
      <w:ind w:left="342" w:firstLine="364"/>
    </w:pPr>
  </w:style>
  <w:style w:type="paragraph" w:styleId="BodyTextIndent3">
    <w:name w:val="Body Text Indent 3"/>
    <w:basedOn w:val="Normal"/>
    <w:pPr>
      <w:spacing w:line="360" w:lineRule="auto"/>
      <w:ind w:left="346" w:firstLine="35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lodys\Downloads\MU_62_Waiver_of_Counsel_and_Plea_of_Guilty_(Manual)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MU_62_Waiver_of_Counsel_and_Plea_of_Guilty_(Manual) (1).dotx</Template>
  <TotalTime>3</TotalTime>
  <Pages>1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</vt:lpstr>
    </vt:vector>
  </TitlesOfParts>
  <Company>Office of State Courts Admin</Company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Melody Schaefer</dc:creator>
  <cp:keywords/>
  <cp:lastModifiedBy>Court</cp:lastModifiedBy>
  <cp:revision>1</cp:revision>
  <cp:lastPrinted>2023-06-27T14:50:00Z</cp:lastPrinted>
  <dcterms:created xsi:type="dcterms:W3CDTF">2023-06-27T14:49:00Z</dcterms:created>
  <dcterms:modified xsi:type="dcterms:W3CDTF">2023-06-27T14:53:00Z</dcterms:modified>
</cp:coreProperties>
</file>